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AF" w:rsidRPr="00E0523C" w:rsidRDefault="00A0073F" w:rsidP="00EE1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23C">
        <w:rPr>
          <w:rFonts w:ascii="Times New Roman" w:hAnsi="Times New Roman" w:cs="Times New Roman"/>
          <w:b/>
          <w:sz w:val="24"/>
          <w:szCs w:val="24"/>
        </w:rPr>
        <w:t>ФОРМИРОВАНИЕ ОБЩИХ КОМПЕТЕНЦИЙ В РАМКАХ ВАРИАТИВНОЙ ДИСЦИПЛИНЫ «ОРГАНИЗАЦИОННАЯ КУЛЬТУРА СПЕЦИАЛИСТА»</w:t>
      </w:r>
    </w:p>
    <w:p w:rsidR="00A0073F" w:rsidRPr="00E0523C" w:rsidRDefault="00A0073F" w:rsidP="00EE19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23C">
        <w:rPr>
          <w:rFonts w:ascii="Times New Roman" w:hAnsi="Times New Roman" w:cs="Times New Roman"/>
          <w:i/>
          <w:sz w:val="24"/>
          <w:szCs w:val="24"/>
        </w:rPr>
        <w:t>Г.С. Исакова, преподаватель информационных дисциплин</w:t>
      </w:r>
      <w:r w:rsidR="00DF5C56">
        <w:rPr>
          <w:rFonts w:ascii="Times New Roman" w:hAnsi="Times New Roman" w:cs="Times New Roman"/>
          <w:i/>
          <w:sz w:val="24"/>
          <w:szCs w:val="24"/>
        </w:rPr>
        <w:t>, председатель предметной (цикловой) комиссии «Документационное обеспечение управления и архивоведение»</w:t>
      </w:r>
    </w:p>
    <w:p w:rsidR="00A0073F" w:rsidRPr="00E0523C" w:rsidRDefault="00A0073F" w:rsidP="00EE1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23C">
        <w:rPr>
          <w:rFonts w:ascii="Times New Roman" w:hAnsi="Times New Roman" w:cs="Times New Roman"/>
          <w:sz w:val="24"/>
          <w:szCs w:val="24"/>
        </w:rPr>
        <w:t>ГБОУ СПО «Технологический колледж № 34», г. Москва</w:t>
      </w:r>
    </w:p>
    <w:p w:rsidR="00A0073F" w:rsidRPr="00E0523C" w:rsidRDefault="00A0073F" w:rsidP="00E052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E19B8" w:rsidRDefault="00DF5C56" w:rsidP="00EE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B8">
        <w:rPr>
          <w:rFonts w:ascii="Times New Roman" w:hAnsi="Times New Roman" w:cs="Times New Roman"/>
          <w:sz w:val="24"/>
          <w:szCs w:val="24"/>
        </w:rPr>
        <w:t>Одной из важных задач Федеральной целевой программы развития образования на 2011 - 2015 годы является приведение содержания и структуры профессионального образования в соответствие с потребностями рынка труда [</w:t>
      </w:r>
      <w:r w:rsidR="002A2380" w:rsidRPr="002A2380">
        <w:rPr>
          <w:rFonts w:ascii="Times New Roman" w:hAnsi="Times New Roman" w:cs="Times New Roman"/>
          <w:sz w:val="24"/>
          <w:szCs w:val="24"/>
        </w:rPr>
        <w:t>11</w:t>
      </w:r>
      <w:r w:rsidRPr="00EE19B8">
        <w:rPr>
          <w:rFonts w:ascii="Times New Roman" w:hAnsi="Times New Roman" w:cs="Times New Roman"/>
          <w:sz w:val="24"/>
          <w:szCs w:val="24"/>
        </w:rPr>
        <w:t xml:space="preserve">]. Следовательно, необходимо уделить особое внимание формированию у </w:t>
      </w:r>
      <w:r w:rsidR="0034372A">
        <w:rPr>
          <w:rFonts w:ascii="Times New Roman" w:hAnsi="Times New Roman" w:cs="Times New Roman"/>
          <w:sz w:val="24"/>
          <w:szCs w:val="24"/>
        </w:rPr>
        <w:t>выпускников учебных заведений</w:t>
      </w:r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 w:rsidR="00EE19B8" w:rsidRPr="00EE19B8">
        <w:rPr>
          <w:rFonts w:ascii="Times New Roman" w:hAnsi="Times New Roman" w:cs="Times New Roman"/>
          <w:b/>
          <w:i/>
          <w:sz w:val="24"/>
          <w:szCs w:val="24"/>
        </w:rPr>
        <w:t>профессиональной мобильности в условиях частой смены технологий в профессиональной деятельности</w:t>
      </w:r>
      <w:r w:rsidR="00EE19B8" w:rsidRPr="00EE19B8">
        <w:rPr>
          <w:rFonts w:ascii="Times New Roman" w:hAnsi="Times New Roman" w:cs="Times New Roman"/>
          <w:sz w:val="24"/>
          <w:szCs w:val="24"/>
        </w:rPr>
        <w:t>.</w:t>
      </w:r>
    </w:p>
    <w:p w:rsidR="00E65CC5" w:rsidRDefault="00A16BCD" w:rsidP="00A1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16BCD">
        <w:rPr>
          <w:rFonts w:ascii="Times New Roman" w:hAnsi="Times New Roman" w:cs="Times New Roman"/>
          <w:sz w:val="24"/>
          <w:szCs w:val="24"/>
        </w:rPr>
        <w:t>бъектом кадровой политики сегодня становится сотрудник, обладающий не только профессиональной компетентностью, но и сформированн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595A81">
        <w:rPr>
          <w:rFonts w:ascii="Times New Roman" w:hAnsi="Times New Roman" w:cs="Times New Roman"/>
          <w:i/>
          <w:sz w:val="24"/>
          <w:szCs w:val="24"/>
        </w:rPr>
        <w:t>организационной культурой</w:t>
      </w:r>
      <w:r>
        <w:rPr>
          <w:rFonts w:ascii="Times New Roman" w:hAnsi="Times New Roman" w:cs="Times New Roman"/>
          <w:sz w:val="24"/>
          <w:szCs w:val="24"/>
        </w:rPr>
        <w:t>, включающей в себя</w:t>
      </w:r>
      <w:r w:rsidRPr="00A16BCD">
        <w:rPr>
          <w:rFonts w:ascii="Times New Roman" w:hAnsi="Times New Roman" w:cs="Times New Roman"/>
          <w:sz w:val="24"/>
          <w:szCs w:val="24"/>
        </w:rPr>
        <w:t xml:space="preserve"> ценностны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BCD">
        <w:rPr>
          <w:rFonts w:ascii="Times New Roman" w:hAnsi="Times New Roman" w:cs="Times New Roman"/>
          <w:sz w:val="24"/>
          <w:szCs w:val="24"/>
        </w:rPr>
        <w:t xml:space="preserve"> установки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BCD">
        <w:rPr>
          <w:rFonts w:ascii="Times New Roman" w:hAnsi="Times New Roman" w:cs="Times New Roman"/>
          <w:sz w:val="24"/>
          <w:szCs w:val="24"/>
        </w:rPr>
        <w:t>и определенны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BCD">
        <w:rPr>
          <w:rFonts w:ascii="Times New Roman" w:hAnsi="Times New Roman" w:cs="Times New Roman"/>
          <w:sz w:val="24"/>
          <w:szCs w:val="24"/>
        </w:rPr>
        <w:t xml:space="preserve"> личностны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BCD">
        <w:rPr>
          <w:rFonts w:ascii="Times New Roman" w:hAnsi="Times New Roman" w:cs="Times New Roman"/>
          <w:sz w:val="24"/>
          <w:szCs w:val="24"/>
        </w:rPr>
        <w:t xml:space="preserve"> качества, таки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16BCD">
        <w:rPr>
          <w:rFonts w:ascii="Times New Roman" w:hAnsi="Times New Roman" w:cs="Times New Roman"/>
          <w:sz w:val="24"/>
          <w:szCs w:val="24"/>
        </w:rPr>
        <w:t xml:space="preserve"> как: инициативность, ответственность, коммуникабельность, творческая активность, решительность, умение работать в команде, приспосабливаться к изме</w:t>
      </w:r>
      <w:r>
        <w:rPr>
          <w:rFonts w:ascii="Times New Roman" w:hAnsi="Times New Roman" w:cs="Times New Roman"/>
          <w:sz w:val="24"/>
          <w:szCs w:val="24"/>
        </w:rPr>
        <w:t xml:space="preserve">няющимся внешним условиям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D15B45" w:rsidRPr="00D15B45">
        <w:rPr>
          <w:rFonts w:ascii="Times New Roman" w:hAnsi="Times New Roman" w:cs="Times New Roman"/>
          <w:sz w:val="24"/>
          <w:szCs w:val="24"/>
        </w:rPr>
        <w:t xml:space="preserve"> [9]</w:t>
      </w:r>
      <w:r w:rsidRPr="00A16BCD">
        <w:rPr>
          <w:rFonts w:ascii="Times New Roman" w:hAnsi="Times New Roman" w:cs="Times New Roman"/>
          <w:sz w:val="24"/>
          <w:szCs w:val="24"/>
        </w:rPr>
        <w:t>.</w:t>
      </w:r>
    </w:p>
    <w:p w:rsidR="00E65CC5" w:rsidRDefault="00E65CC5" w:rsidP="00A1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</w:t>
      </w:r>
      <w:r w:rsidR="003437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организационной культуры выпускника образовательного учреждения является индикатором его профессиональной мобильности.</w:t>
      </w:r>
    </w:p>
    <w:p w:rsidR="0034372A" w:rsidRDefault="0034372A" w:rsidP="00EE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72A">
        <w:rPr>
          <w:rFonts w:ascii="Times New Roman" w:hAnsi="Times New Roman" w:cs="Times New Roman"/>
          <w:sz w:val="24"/>
          <w:szCs w:val="24"/>
        </w:rPr>
        <w:t>В то же время анализ трудовой деятельности молодых специалистов</w:t>
      </w:r>
      <w:r w:rsidR="00E65CC5">
        <w:rPr>
          <w:rFonts w:ascii="Times New Roman" w:hAnsi="Times New Roman" w:cs="Times New Roman"/>
          <w:sz w:val="24"/>
          <w:szCs w:val="24"/>
        </w:rPr>
        <w:t xml:space="preserve"> (в частности, выпускников СПО)</w:t>
      </w:r>
      <w:r w:rsidRPr="0034372A">
        <w:rPr>
          <w:rFonts w:ascii="Times New Roman" w:hAnsi="Times New Roman" w:cs="Times New Roman"/>
          <w:sz w:val="24"/>
          <w:szCs w:val="24"/>
        </w:rPr>
        <w:t xml:space="preserve"> выяв</w:t>
      </w:r>
      <w:r w:rsidR="00E65CC5">
        <w:rPr>
          <w:rFonts w:ascii="Times New Roman" w:hAnsi="Times New Roman" w:cs="Times New Roman"/>
          <w:sz w:val="24"/>
          <w:szCs w:val="24"/>
        </w:rPr>
        <w:t>ляет</w:t>
      </w:r>
      <w:r w:rsidRPr="0034372A">
        <w:rPr>
          <w:rFonts w:ascii="Times New Roman" w:hAnsi="Times New Roman" w:cs="Times New Roman"/>
          <w:sz w:val="24"/>
          <w:szCs w:val="24"/>
        </w:rPr>
        <w:t>, что многие из них испытыва</w:t>
      </w:r>
      <w:r w:rsidR="00E65CC5">
        <w:rPr>
          <w:rFonts w:ascii="Times New Roman" w:hAnsi="Times New Roman" w:cs="Times New Roman"/>
          <w:sz w:val="24"/>
          <w:szCs w:val="24"/>
        </w:rPr>
        <w:t>ют</w:t>
      </w:r>
      <w:r w:rsidRPr="0034372A">
        <w:rPr>
          <w:rFonts w:ascii="Times New Roman" w:hAnsi="Times New Roman" w:cs="Times New Roman"/>
          <w:sz w:val="24"/>
          <w:szCs w:val="24"/>
        </w:rPr>
        <w:t xml:space="preserve"> сложности при адаптации к коллективу и в общении с коллегами или с трудом усваива</w:t>
      </w:r>
      <w:r w:rsidR="00E65CC5">
        <w:rPr>
          <w:rFonts w:ascii="Times New Roman" w:hAnsi="Times New Roman" w:cs="Times New Roman"/>
          <w:sz w:val="24"/>
          <w:szCs w:val="24"/>
        </w:rPr>
        <w:t>ют</w:t>
      </w:r>
      <w:r w:rsidRPr="0034372A">
        <w:rPr>
          <w:rFonts w:ascii="Times New Roman" w:hAnsi="Times New Roman" w:cs="Times New Roman"/>
          <w:sz w:val="24"/>
          <w:szCs w:val="24"/>
        </w:rPr>
        <w:t xml:space="preserve"> нормы и правила, принятые в организации. Данные факты свидетельствуют о невысоком уровне развития их организационной культуры, что, в свою очередь, является следствием недостаточного внимания, уделяемого решению исследуемой проблемы в условиях среднего профессионального образования. Изучение опыта работы учебных заведений СПО продемонстрировало необходимость в создании научно обоснованных рекомендаций и практических разработок по формированию организационной культуры обучающихся.</w:t>
      </w:r>
    </w:p>
    <w:p w:rsidR="00DF5C56" w:rsidRPr="00EE19B8" w:rsidRDefault="00DF5C56" w:rsidP="00EE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9B8">
        <w:rPr>
          <w:rFonts w:ascii="Times New Roman" w:hAnsi="Times New Roman" w:cs="Times New Roman"/>
          <w:sz w:val="24"/>
          <w:szCs w:val="24"/>
        </w:rPr>
        <w:t>Этим определяется необходимость введения в программу обучения дисциплины «Организационная культура специалиста» за счет использования часов вариативной части</w:t>
      </w:r>
      <w:r w:rsidR="00B449B5">
        <w:rPr>
          <w:rFonts w:ascii="Times New Roman" w:hAnsi="Times New Roman" w:cs="Times New Roman"/>
          <w:sz w:val="24"/>
          <w:szCs w:val="24"/>
        </w:rPr>
        <w:t xml:space="preserve"> либо преподавание данной дисциплины в качестве внебюджетного курса</w:t>
      </w:r>
      <w:r w:rsidR="00E65CC5">
        <w:rPr>
          <w:rFonts w:ascii="Times New Roman" w:hAnsi="Times New Roman" w:cs="Times New Roman"/>
          <w:sz w:val="24"/>
          <w:szCs w:val="24"/>
        </w:rPr>
        <w:t xml:space="preserve">, а также разработки </w:t>
      </w:r>
      <w:r w:rsidR="00E65CC5" w:rsidRPr="00E65CC5">
        <w:rPr>
          <w:rFonts w:ascii="Times New Roman" w:hAnsi="Times New Roman" w:cs="Times New Roman"/>
          <w:sz w:val="24"/>
          <w:szCs w:val="24"/>
        </w:rPr>
        <w:t>содержани</w:t>
      </w:r>
      <w:r w:rsidR="00E65CC5">
        <w:rPr>
          <w:rFonts w:ascii="Times New Roman" w:hAnsi="Times New Roman" w:cs="Times New Roman"/>
          <w:sz w:val="24"/>
          <w:szCs w:val="24"/>
        </w:rPr>
        <w:t>я</w:t>
      </w:r>
      <w:r w:rsidR="00E65CC5"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="00E65CC5">
        <w:rPr>
          <w:rFonts w:ascii="Times New Roman" w:hAnsi="Times New Roman" w:cs="Times New Roman"/>
          <w:sz w:val="24"/>
          <w:szCs w:val="24"/>
        </w:rPr>
        <w:t xml:space="preserve">и </w:t>
      </w:r>
      <w:r w:rsidR="00E65CC5" w:rsidRPr="00E65CC5">
        <w:rPr>
          <w:rFonts w:ascii="Times New Roman" w:hAnsi="Times New Roman" w:cs="Times New Roman"/>
          <w:sz w:val="24"/>
          <w:szCs w:val="24"/>
        </w:rPr>
        <w:t>электронно</w:t>
      </w:r>
      <w:r w:rsidR="00E65CC5">
        <w:rPr>
          <w:rFonts w:ascii="Times New Roman" w:hAnsi="Times New Roman" w:cs="Times New Roman"/>
          <w:sz w:val="24"/>
          <w:szCs w:val="24"/>
        </w:rPr>
        <w:t>го</w:t>
      </w:r>
      <w:r w:rsidR="00E65CC5" w:rsidRPr="00E65CC5">
        <w:rPr>
          <w:rFonts w:ascii="Times New Roman" w:hAnsi="Times New Roman" w:cs="Times New Roman"/>
          <w:sz w:val="24"/>
          <w:szCs w:val="24"/>
        </w:rPr>
        <w:t xml:space="preserve"> учебно-методическо</w:t>
      </w:r>
      <w:r w:rsidR="00E65CC5">
        <w:rPr>
          <w:rFonts w:ascii="Times New Roman" w:hAnsi="Times New Roman" w:cs="Times New Roman"/>
          <w:sz w:val="24"/>
          <w:szCs w:val="24"/>
        </w:rPr>
        <w:t>го</w:t>
      </w:r>
      <w:r w:rsidR="00E65CC5" w:rsidRPr="00E65CC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E65CC5">
        <w:rPr>
          <w:rFonts w:ascii="Times New Roman" w:hAnsi="Times New Roman" w:cs="Times New Roman"/>
          <w:sz w:val="24"/>
          <w:szCs w:val="24"/>
        </w:rPr>
        <w:t>я</w:t>
      </w:r>
      <w:r w:rsidR="00E65CC5" w:rsidRPr="00E65CC5">
        <w:rPr>
          <w:rFonts w:ascii="Times New Roman" w:hAnsi="Times New Roman" w:cs="Times New Roman"/>
          <w:sz w:val="24"/>
          <w:szCs w:val="24"/>
        </w:rPr>
        <w:t xml:space="preserve"> </w:t>
      </w:r>
      <w:r w:rsidR="00E65CC5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E65CC5" w:rsidRPr="00E65CC5">
        <w:rPr>
          <w:rFonts w:ascii="Times New Roman" w:hAnsi="Times New Roman" w:cs="Times New Roman"/>
          <w:sz w:val="24"/>
          <w:szCs w:val="24"/>
        </w:rPr>
        <w:t>дисциплины</w:t>
      </w:r>
      <w:r w:rsidRPr="00EE19B8">
        <w:rPr>
          <w:rFonts w:ascii="Times New Roman" w:hAnsi="Times New Roman" w:cs="Times New Roman"/>
          <w:sz w:val="24"/>
          <w:szCs w:val="24"/>
        </w:rPr>
        <w:t>.</w:t>
      </w:r>
    </w:p>
    <w:p w:rsidR="00E27443" w:rsidRDefault="00E27443" w:rsidP="00E6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разработали дисциплину «Организационная культура специалиста» и ее электронное учебно-методическое обеспечение для </w:t>
      </w:r>
      <w:r w:rsidR="0034372A" w:rsidRPr="00EE19B8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34372A">
        <w:rPr>
          <w:rFonts w:ascii="Times New Roman" w:hAnsi="Times New Roman" w:cs="Times New Roman"/>
          <w:sz w:val="24"/>
          <w:szCs w:val="24"/>
        </w:rPr>
        <w:t>СПО, в частности, студентов</w:t>
      </w:r>
      <w:r w:rsidR="0034372A" w:rsidRPr="00EE19B8">
        <w:rPr>
          <w:rFonts w:ascii="Times New Roman" w:hAnsi="Times New Roman" w:cs="Times New Roman"/>
          <w:sz w:val="24"/>
          <w:szCs w:val="24"/>
        </w:rPr>
        <w:t xml:space="preserve"> специальности «Документационное обеспечение управления и архивоведение»</w:t>
      </w:r>
      <w:r>
        <w:rPr>
          <w:rFonts w:ascii="Times New Roman" w:hAnsi="Times New Roman" w:cs="Times New Roman"/>
          <w:sz w:val="24"/>
          <w:szCs w:val="24"/>
        </w:rPr>
        <w:t xml:space="preserve">. В связи с этим, профессиональные компетенции, формируемые при изучении данной дисциплины, являются узкоспециализированными в рамках конкретной специальности. </w:t>
      </w:r>
    </w:p>
    <w:p w:rsidR="00E65CC5" w:rsidRDefault="00E27443" w:rsidP="00E6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следует отметить, что данная дисциплина направлена на формирование широкого спект</w:t>
      </w:r>
      <w:r w:rsidR="00E65CC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5CC5">
        <w:rPr>
          <w:rFonts w:ascii="Times New Roman" w:hAnsi="Times New Roman" w:cs="Times New Roman"/>
          <w:sz w:val="24"/>
          <w:szCs w:val="24"/>
        </w:rPr>
        <w:t xml:space="preserve"> общих компетенций, </w:t>
      </w:r>
      <w:r>
        <w:rPr>
          <w:rFonts w:ascii="Times New Roman" w:hAnsi="Times New Roman" w:cs="Times New Roman"/>
          <w:sz w:val="24"/>
          <w:szCs w:val="24"/>
        </w:rPr>
        <w:t xml:space="preserve">указанных в Федеральных государственных стандартах среднего профессионального образования и </w:t>
      </w:r>
      <w:r w:rsidR="00E65CC5">
        <w:rPr>
          <w:rFonts w:ascii="Times New Roman" w:hAnsi="Times New Roman" w:cs="Times New Roman"/>
          <w:sz w:val="24"/>
          <w:szCs w:val="24"/>
        </w:rPr>
        <w:t>способствующих формированию профессио</w:t>
      </w:r>
      <w:r>
        <w:rPr>
          <w:rFonts w:ascii="Times New Roman" w:hAnsi="Times New Roman" w:cs="Times New Roman"/>
          <w:sz w:val="24"/>
          <w:szCs w:val="24"/>
        </w:rPr>
        <w:t>нальной мобильности выпускников</w:t>
      </w:r>
      <w:r w:rsidR="00E65C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r w:rsidR="00B449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некоторой переработке </w:t>
      </w:r>
      <w:r w:rsidR="00F61AE9">
        <w:rPr>
          <w:rFonts w:ascii="Times New Roman" w:hAnsi="Times New Roman" w:cs="Times New Roman"/>
          <w:sz w:val="24"/>
          <w:szCs w:val="24"/>
        </w:rPr>
        <w:t>методического обеспечения</w:t>
      </w:r>
      <w:r w:rsidR="00B449B5">
        <w:rPr>
          <w:rFonts w:ascii="Times New Roman" w:hAnsi="Times New Roman" w:cs="Times New Roman"/>
          <w:sz w:val="24"/>
          <w:szCs w:val="24"/>
        </w:rPr>
        <w:t>,</w:t>
      </w:r>
      <w:r w:rsidR="00F61AE9">
        <w:rPr>
          <w:rFonts w:ascii="Times New Roman" w:hAnsi="Times New Roman" w:cs="Times New Roman"/>
          <w:sz w:val="24"/>
          <w:szCs w:val="24"/>
        </w:rPr>
        <w:t xml:space="preserve"> дисциплина может быть успешно введена в программу обучения по другим специальностям СПО за счет использования часов вариативной части</w:t>
      </w:r>
      <w:r w:rsidR="00B449B5">
        <w:rPr>
          <w:rFonts w:ascii="Times New Roman" w:hAnsi="Times New Roman" w:cs="Times New Roman"/>
          <w:sz w:val="24"/>
          <w:szCs w:val="24"/>
        </w:rPr>
        <w:t>, либо предложена обучающимся в качестве</w:t>
      </w:r>
      <w:r w:rsidR="00B449B5" w:rsidRPr="00B449B5">
        <w:rPr>
          <w:rFonts w:ascii="Times New Roman" w:hAnsi="Times New Roman" w:cs="Times New Roman"/>
          <w:sz w:val="24"/>
          <w:szCs w:val="24"/>
        </w:rPr>
        <w:t xml:space="preserve"> </w:t>
      </w:r>
      <w:r w:rsidR="00B449B5">
        <w:rPr>
          <w:rFonts w:ascii="Times New Roman" w:hAnsi="Times New Roman" w:cs="Times New Roman"/>
          <w:sz w:val="24"/>
          <w:szCs w:val="24"/>
        </w:rPr>
        <w:t>внебюджетного курса</w:t>
      </w:r>
      <w:r w:rsidR="00F61AE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5CC5" w:rsidRDefault="007B62A7" w:rsidP="00E05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подробнее основные компоненты рабочей программы </w:t>
      </w:r>
      <w:r w:rsidR="00B67F51">
        <w:rPr>
          <w:rFonts w:ascii="Times New Roman" w:hAnsi="Times New Roman" w:cs="Times New Roman"/>
          <w:sz w:val="24"/>
          <w:szCs w:val="24"/>
        </w:rPr>
        <w:t>вариативной дисциплины</w:t>
      </w:r>
      <w:r w:rsidR="003569FB">
        <w:rPr>
          <w:rFonts w:ascii="Times New Roman" w:hAnsi="Times New Roman" w:cs="Times New Roman"/>
          <w:sz w:val="24"/>
          <w:szCs w:val="24"/>
        </w:rPr>
        <w:t xml:space="preserve"> «Организационная культура специалиста»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F51" w:rsidRPr="00B67F51" w:rsidRDefault="00B67F51" w:rsidP="00B67F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1. Паспорт рабочей программы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F51">
        <w:rPr>
          <w:rFonts w:ascii="Times New Roman" w:hAnsi="Times New Roman" w:cs="Times New Roman"/>
          <w:b/>
          <w:sz w:val="24"/>
          <w:szCs w:val="24"/>
        </w:rPr>
        <w:t>«Организационная культура специалиста»</w:t>
      </w:r>
    </w:p>
    <w:p w:rsidR="00B67F51" w:rsidRPr="00B67F51" w:rsidRDefault="00B67F51" w:rsidP="00122F1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F5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«Организационная культура специалиста» входит в вариативную часть примерной основной профессиональной образовательной программы в соответствии с ФГОС по специальности СПО   034702 «Документационное обеспечение управления и архивоведение».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Рабочая программа учебной дисциплины «Организационная культура специалиста» может быть использована в дополнительном профессиональном образовании (в программах повышения квалификации и переподготовки) по направлениям: делопроизводство, документоведение, архивоведение и профессиональной подготовке по вышеуказанной специальности.</w:t>
      </w:r>
    </w:p>
    <w:p w:rsidR="00B67F51" w:rsidRPr="00B67F51" w:rsidRDefault="00B67F51" w:rsidP="00122F1B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bCs/>
          <w:sz w:val="24"/>
          <w:szCs w:val="24"/>
        </w:rPr>
        <w:t>Место учебной дисциплины в структуре основной профессиональной</w:t>
      </w:r>
      <w:r w:rsidRPr="00B67F51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программы: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Дисциплина «Организационная культура специалиста»  принадлежит к циклу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дисциплин (вариативная часть).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Дисциплина направлена на формирование следующих общих и профессиональных компетенций: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ОК 1.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Понимать сущность и социальную значимость своей будущей профессии, проявлять к ней устойчивый интерес;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2.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3.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Принимать решения в стандартных и нестандартных ситуациях и нести за них ответственность;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4.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5.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Использовать информационно-коммуникационные технологии в профессиональной деятельности;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6.</w:t>
      </w:r>
      <w:r w:rsidRPr="00B67F51">
        <w:rPr>
          <w:rFonts w:ascii="Times New Roman" w:hAnsi="Times New Roman" w:cs="Times New Roman"/>
          <w:sz w:val="24"/>
          <w:szCs w:val="24"/>
        </w:rPr>
        <w:t xml:space="preserve"> Работать в коллективе и команде, эффективно общаться с коллегами, руководством, потребителями;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7.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Брать на себя ответственность за работу членов команды (подчиненных), результат выполнения заданий; </w:t>
      </w:r>
      <w:r w:rsidRPr="00B67F51">
        <w:rPr>
          <w:rFonts w:ascii="Times New Roman" w:hAnsi="Times New Roman" w:cs="Times New Roman"/>
          <w:b/>
          <w:sz w:val="24"/>
          <w:szCs w:val="24"/>
        </w:rPr>
        <w:t>ОК 8.</w:t>
      </w:r>
      <w:r w:rsidRPr="00B67F51">
        <w:rPr>
          <w:rFonts w:ascii="Times New Roman" w:hAnsi="Times New Roman" w:cs="Times New Roman"/>
          <w:sz w:val="24"/>
          <w:szCs w:val="24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ПК 1.1.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Координировать работу организации (приемной руководителя), вести прием посетителей; </w:t>
      </w:r>
      <w:r w:rsidRPr="00B67F51">
        <w:rPr>
          <w:rFonts w:ascii="Times New Roman" w:hAnsi="Times New Roman" w:cs="Times New Roman"/>
          <w:b/>
          <w:sz w:val="24"/>
          <w:szCs w:val="24"/>
        </w:rPr>
        <w:t>ПК 1.2.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Осуществлять работу по подготовке и проведению совещаний, деловых встреч, приемов и презентаций; </w:t>
      </w:r>
      <w:r w:rsidRPr="00B67F51">
        <w:rPr>
          <w:rFonts w:ascii="Times New Roman" w:hAnsi="Times New Roman" w:cs="Times New Roman"/>
          <w:b/>
          <w:sz w:val="24"/>
          <w:szCs w:val="24"/>
        </w:rPr>
        <w:t>ПК 1.3.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Осуществлять подготовку деловых поездок руководителя и других сотрудников организации; </w:t>
      </w:r>
      <w:r w:rsidRPr="00B67F51">
        <w:rPr>
          <w:rFonts w:ascii="Times New Roman" w:hAnsi="Times New Roman" w:cs="Times New Roman"/>
          <w:b/>
          <w:sz w:val="24"/>
          <w:szCs w:val="24"/>
        </w:rPr>
        <w:t>ПК 1.4.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секретаря и руководителя; </w:t>
      </w:r>
      <w:r w:rsidRPr="00B67F51">
        <w:rPr>
          <w:rFonts w:ascii="Times New Roman" w:hAnsi="Times New Roman" w:cs="Times New Roman"/>
          <w:b/>
          <w:sz w:val="24"/>
          <w:szCs w:val="24"/>
        </w:rPr>
        <w:t>ПК 2.7.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Осуществлять организационно-методическое руководство и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работой архива организации и за организацией документов в делопроизводстве.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ДПК 1.</w:t>
      </w:r>
      <w:r w:rsidRPr="00B67F51">
        <w:rPr>
          <w:rFonts w:ascii="Times New Roman" w:hAnsi="Times New Roman" w:cs="Times New Roman"/>
          <w:sz w:val="24"/>
          <w:szCs w:val="24"/>
        </w:rPr>
        <w:t xml:space="preserve"> Регулировать свое поведение в организации в соответствии с нормативно-правовыми и этическими стандартами. </w:t>
      </w:r>
      <w:r w:rsidRPr="00B67F51">
        <w:rPr>
          <w:rFonts w:ascii="Times New Roman" w:hAnsi="Times New Roman" w:cs="Times New Roman"/>
          <w:b/>
          <w:sz w:val="24"/>
          <w:szCs w:val="24"/>
        </w:rPr>
        <w:t>ДПК 2.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профессиональное общение с соблюдением норм делового этикета. </w:t>
      </w:r>
      <w:r w:rsidRPr="00B67F51">
        <w:rPr>
          <w:rFonts w:ascii="Times New Roman" w:hAnsi="Times New Roman" w:cs="Times New Roman"/>
          <w:b/>
          <w:sz w:val="24"/>
          <w:szCs w:val="24"/>
        </w:rPr>
        <w:t>ДПК 3.</w:t>
      </w:r>
      <w:r w:rsidRPr="00B67F51">
        <w:rPr>
          <w:rFonts w:ascii="Times New Roman" w:hAnsi="Times New Roman" w:cs="Times New Roman"/>
          <w:sz w:val="24"/>
          <w:szCs w:val="24"/>
        </w:rPr>
        <w:t xml:space="preserve"> Поддерживать деловой имидж и репутацию.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7F51">
        <w:rPr>
          <w:rFonts w:ascii="Times New Roman" w:hAnsi="Times New Roman" w:cs="Times New Roman"/>
          <w:sz w:val="24"/>
          <w:szCs w:val="24"/>
        </w:rPr>
        <w:t>Целью учебной дисциплины является формирование у студентов общекультурной,  интеллектуально-корпоративной, коммуникативной и профессиональной компетентностей, характеризующихся знанием правовых и этических норм, использованием их в профессиональной деятельности;  умением работать самостоятельно и в коллективе, руководить людьми и подчинять личные интересы общей цели; умением оценивать свои личностные свойства и качества, регулировать свое профессиональное становление, самосовершенствование и самовоспитание;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умением управлять процессами общения в коммуникативной ситуации.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B67F51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должен уметь</w:t>
      </w:r>
      <w:r w:rsidRPr="00B67F5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анализировать воздействие элементов корпоративной культуры на формирование имиджа организации; 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lastRenderedPageBreak/>
        <w:t>проводить аналитическую работу по оценке состояния деловой этики и корпоративной культуры;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оценивать свои личностные качества, самосовершенствоваться и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карьерно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развиваться;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системно действовать в профессиональной ситуации;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осуществлять профессиональное общение с соблюдением норм делового этикета;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позитивно взаимодействовать и сотрудничать с коллегами и клиентами;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создавать условия эффективной деловой коммуникации с учетом специфики различных корпоративных культур;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пользоваться приемами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поведения в процессе межличностного общения;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передавать информацию устно и письменно с соблюдением требований культуры речи; 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принимать решения и аргументировано отстаивать свою точку зрения в корректной форме;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поддерживать деловую репутацию;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создавать и соблюдать имидж делового человека.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</w:t>
      </w:r>
      <w:r w:rsidRPr="00B67F51">
        <w:rPr>
          <w:rFonts w:ascii="Times New Roman" w:hAnsi="Times New Roman" w:cs="Times New Roman"/>
          <w:b/>
          <w:i/>
          <w:sz w:val="24"/>
          <w:szCs w:val="24"/>
          <w:u w:val="single"/>
        </w:rPr>
        <w:t>должен знать: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понятие организационной культуры, типы организационных культур;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способы взаимного влияния организационной культуры и личности;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основные методы и способы формирования, поддержания и изменения корпоративной культуры;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понятие и составляющие организационной культуры специалиста;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правовые нормы профессионального поведения;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нормы отношения и поведения в коллективе; 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требования и принципы делового этикета;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этические основы коммуникации с официальными лицами и деловыми партнерами в рамках делового протокола; 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правила слушания, ведения беседы, убеждения, консультирования, инструктирования и др.;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формы обращения, изложения просьб, выражения признательности, способы аргументирования в производственных ситуациях;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пути формирования и методы оптимизации персонального и корпоративного имиджа; 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составляющие внешнего облика делового человека: костюм прическа, макияж, аксессуары и др.;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источники, причины, виды и способы разрешения конфликтов;</w:t>
      </w:r>
    </w:p>
    <w:p w:rsidR="00B67F51" w:rsidRPr="00B67F51" w:rsidRDefault="00B67F51" w:rsidP="00122F1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правила организации рабочего пространства для индивидуальной работы и профессионального общения.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1.4. Использование часов вариативной части ОПОП.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При разработке рабочей программы дисциплины «Организационная культура специалиста» использовано 36 часов вариативной части ОПОП ФГОС по специальности СПО 034702 «Документационное обеспечение управления и архивоведение» с целью повышения организационной культуры студентов.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Необходимость введения данной дисциплины в  программу 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названной специальности обусловлена потребностями рынка труда  в сфере документоведения, делопроизводства и архивного дела, (результаты анализа рынка труда см. в приложении 1) и требованиями работодателя (рекомендательные письма работодателей см. в приложении 2).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1.5. Количество часов на освоение программы дисциплины.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Дисциплина изучается в течение одного семестра.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Максимальная учебная нагрузка обучающегося  54 часа, в том числе:</w:t>
      </w:r>
    </w:p>
    <w:p w:rsidR="00B67F51" w:rsidRPr="00B67F51" w:rsidRDefault="00B67F51" w:rsidP="00122F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 36  часов;</w:t>
      </w:r>
    </w:p>
    <w:p w:rsidR="00B67F51" w:rsidRPr="00B67F51" w:rsidRDefault="00B67F51" w:rsidP="00122F1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 18  часов.</w:t>
      </w:r>
    </w:p>
    <w:p w:rsidR="00B67F51" w:rsidRPr="00B67F51" w:rsidRDefault="005E0DA5" w:rsidP="005E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67F51" w:rsidRPr="00B67F51">
        <w:rPr>
          <w:rFonts w:ascii="Times New Roman" w:hAnsi="Times New Roman" w:cs="Times New Roman"/>
          <w:b/>
          <w:sz w:val="24"/>
          <w:szCs w:val="24"/>
        </w:rPr>
        <w:t>Структура содержание учебной дисциплины</w:t>
      </w:r>
    </w:p>
    <w:p w:rsid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B62A7" w:rsidRPr="007B62A7" w:rsidRDefault="007B62A7" w:rsidP="007B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7"/>
        <w:gridCol w:w="2352"/>
      </w:tblGrid>
      <w:tr w:rsidR="00B67F51" w:rsidRPr="005E0DA5" w:rsidTr="005E0DA5">
        <w:trPr>
          <w:trHeight w:val="281"/>
        </w:trPr>
        <w:tc>
          <w:tcPr>
            <w:tcW w:w="7287" w:type="dxa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352" w:type="dxa"/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0DA5">
              <w:rPr>
                <w:rFonts w:ascii="Times New Roman" w:hAnsi="Times New Roman" w:cs="Times New Roman"/>
                <w:b/>
                <w:bCs/>
                <w:iCs/>
              </w:rPr>
              <w:t>Объем часов</w:t>
            </w:r>
          </w:p>
        </w:tc>
      </w:tr>
      <w:tr w:rsidR="00B67F51" w:rsidRPr="005E0DA5" w:rsidTr="005E0DA5">
        <w:trPr>
          <w:trHeight w:val="258"/>
        </w:trPr>
        <w:tc>
          <w:tcPr>
            <w:tcW w:w="7287" w:type="dxa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352" w:type="dxa"/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E0DA5">
              <w:rPr>
                <w:rFonts w:ascii="Times New Roman" w:hAnsi="Times New Roman" w:cs="Times New Roman"/>
                <w:b/>
                <w:iCs/>
              </w:rPr>
              <w:t>54</w:t>
            </w:r>
          </w:p>
        </w:tc>
      </w:tr>
      <w:tr w:rsidR="00B67F51" w:rsidRPr="005E0DA5" w:rsidTr="005E0DA5">
        <w:trPr>
          <w:trHeight w:val="106"/>
        </w:trPr>
        <w:tc>
          <w:tcPr>
            <w:tcW w:w="7287" w:type="dxa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E0DA5">
              <w:rPr>
                <w:rFonts w:ascii="Times New Roman" w:hAnsi="Times New Roman" w:cs="Times New Roman"/>
                <w:b/>
                <w:iCs/>
              </w:rPr>
              <w:t>36</w:t>
            </w:r>
          </w:p>
        </w:tc>
      </w:tr>
      <w:tr w:rsidR="00B67F51" w:rsidRPr="005E0DA5" w:rsidTr="005E0DA5">
        <w:trPr>
          <w:trHeight w:val="143"/>
        </w:trPr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67F51" w:rsidRPr="005E0DA5" w:rsidTr="005E0DA5">
        <w:trPr>
          <w:trHeight w:val="174"/>
        </w:trPr>
        <w:tc>
          <w:tcPr>
            <w:tcW w:w="7287" w:type="dxa"/>
            <w:tcBorders>
              <w:top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0DA5">
              <w:rPr>
                <w:rFonts w:ascii="Times New Roman" w:hAnsi="Times New Roman" w:cs="Times New Roman"/>
                <w:iCs/>
              </w:rPr>
              <w:t>18</w:t>
            </w:r>
          </w:p>
        </w:tc>
      </w:tr>
      <w:tr w:rsidR="00B67F51" w:rsidRPr="005E0DA5" w:rsidTr="005E0DA5">
        <w:trPr>
          <w:trHeight w:val="173"/>
        </w:trPr>
        <w:tc>
          <w:tcPr>
            <w:tcW w:w="7287" w:type="dxa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E0DA5">
              <w:rPr>
                <w:rFonts w:ascii="Times New Roman" w:hAnsi="Times New Roman" w:cs="Times New Roman"/>
                <w:b/>
                <w:iCs/>
              </w:rPr>
              <w:t>18</w:t>
            </w:r>
          </w:p>
        </w:tc>
      </w:tr>
      <w:tr w:rsidR="00B67F51" w:rsidRPr="005E0DA5" w:rsidTr="005E0DA5">
        <w:trPr>
          <w:trHeight w:val="66"/>
        </w:trPr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B67F51" w:rsidRPr="005E0DA5" w:rsidTr="00B67F51">
        <w:trPr>
          <w:trHeight w:val="258"/>
        </w:trPr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подготовка сообщений и презентаций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0DA5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B67F51" w:rsidRPr="005E0DA5" w:rsidTr="00B67F51">
        <w:trPr>
          <w:trHeight w:val="178"/>
        </w:trPr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решение </w:t>
            </w:r>
            <w:proofErr w:type="spellStart"/>
            <w:r w:rsidRPr="005E0DA5">
              <w:rPr>
                <w:rFonts w:ascii="Times New Roman" w:hAnsi="Times New Roman" w:cs="Times New Roman"/>
              </w:rPr>
              <w:t>веб-квестов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0DA5"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B67F51" w:rsidRPr="005E0DA5" w:rsidTr="00B67F51">
        <w:trPr>
          <w:trHeight w:val="154"/>
        </w:trPr>
        <w:tc>
          <w:tcPr>
            <w:tcW w:w="7287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составление визитной карточки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0DA5"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B67F51" w:rsidRPr="005E0DA5" w:rsidTr="00B67F51">
        <w:trPr>
          <w:trHeight w:val="281"/>
        </w:trPr>
        <w:tc>
          <w:tcPr>
            <w:tcW w:w="7287" w:type="dxa"/>
            <w:tcBorders>
              <w:top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оформление </w:t>
            </w:r>
            <w:proofErr w:type="spellStart"/>
            <w:r w:rsidRPr="005E0DA5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E0DA5"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B67F51" w:rsidRPr="005E0DA5" w:rsidTr="005E0DA5">
        <w:trPr>
          <w:trHeight w:val="125"/>
        </w:trPr>
        <w:tc>
          <w:tcPr>
            <w:tcW w:w="9639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  <w:bCs/>
              </w:rPr>
              <w:t xml:space="preserve">Итоговая аттестация </w:t>
            </w:r>
            <w:r w:rsidRPr="005E0DA5">
              <w:rPr>
                <w:rFonts w:ascii="Times New Roman" w:hAnsi="Times New Roman" w:cs="Times New Roman"/>
                <w:b/>
              </w:rPr>
              <w:t>в форме тестирования</w:t>
            </w:r>
          </w:p>
        </w:tc>
      </w:tr>
    </w:tbl>
    <w:p w:rsidR="00B67F51" w:rsidRDefault="00B67F51" w:rsidP="00E52BD7">
      <w:pPr>
        <w:tabs>
          <w:tab w:val="left" w:pos="92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</w:p>
    <w:p w:rsidR="007B62A7" w:rsidRPr="007B62A7" w:rsidRDefault="007B62A7" w:rsidP="007B62A7">
      <w:pPr>
        <w:tabs>
          <w:tab w:val="left" w:pos="920"/>
        </w:tabs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25"/>
        <w:gridCol w:w="6096"/>
        <w:gridCol w:w="992"/>
        <w:gridCol w:w="850"/>
      </w:tblGrid>
      <w:tr w:rsidR="00B67F51" w:rsidRPr="005E0DA5" w:rsidTr="00E52BD7">
        <w:trPr>
          <w:trHeight w:val="20"/>
        </w:trPr>
        <w:tc>
          <w:tcPr>
            <w:tcW w:w="1276" w:type="dxa"/>
            <w:vAlign w:val="center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E0DA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6521" w:type="dxa"/>
            <w:gridSpan w:val="2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DA5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DA5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0DA5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67F51" w:rsidRPr="005E0DA5" w:rsidTr="005E0DA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42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1.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Организационная культура: сущность, функции, структура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8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Общее понятие об организационной культуре, структура и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>уровни организационной культуры.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5E0DA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26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>Функции корпоративной культуры.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Типы организационных культур.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62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Необходимость управления организационной культурой.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63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Основные концепты, ассоциируемые с культурой организации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(цели, ценности, миссия, символы, традиции и другие).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8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Параметры корпоративной репутации организации. Ее связь с организационной культурой.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1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№1. Деловая игра «Типы организационных культур».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</w:rPr>
              <w:t>Деловая игра «Уровни организационной культуры».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23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 xml:space="preserve">Самостоятельная работа: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28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2.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Понятие  и структура организационной культуры специалиста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46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 xml:space="preserve">Понятие организационной культуры (ОК) специалиста. 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3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>Структурные компоненты ОК специалиста и их характеристика.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Функции ОК специалиста.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62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Взаимное влияние культуры организации и ОК специалиста.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1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76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 xml:space="preserve">№ 1. Подготовка сообщения, сопровождаемого </w:t>
            </w:r>
            <w:proofErr w:type="spellStart"/>
            <w:r w:rsidRPr="005E0DA5">
              <w:rPr>
                <w:rFonts w:ascii="Times New Roman" w:hAnsi="Times New Roman" w:cs="Times New Roman"/>
                <w:bCs/>
                <w:i/>
              </w:rPr>
              <w:t>мультимедийной</w:t>
            </w:r>
            <w:proofErr w:type="spellEnd"/>
            <w:r w:rsidRPr="005E0DA5">
              <w:rPr>
                <w:rFonts w:ascii="Times New Roman" w:hAnsi="Times New Roman" w:cs="Times New Roman"/>
                <w:bCs/>
                <w:i/>
              </w:rPr>
              <w:t xml:space="preserve"> презентацией. Темы на выбор: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Различные классификации организационных культур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Роль организационной культуры специалиста в реализации его карьерных планов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Личностные качества, присущие специалисту с высоким уровнем организационной культуры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Особенности организационной культуры специалиста по документационному обеспечению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Особенности организационной культуры работника архива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lastRenderedPageBreak/>
              <w:t>Особенности организационной культуры секретаря и помощника руководителя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Организационная культура как проекция национальной культуры</w:t>
            </w:r>
          </w:p>
          <w:p w:rsidR="00B67F51" w:rsidRPr="005E0DA5" w:rsidRDefault="00B67F51" w:rsidP="00122F1B">
            <w:pPr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>Корпоративные праздники и их роль в создании организационной культуры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i/>
              </w:rPr>
              <w:lastRenderedPageBreak/>
              <w:t>4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84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lastRenderedPageBreak/>
              <w:t>Тема 3.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Нормативно-правовые и этические стандарты организационного поведения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16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Корпоративный кодекс как способ закрепления стандартов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 xml:space="preserve">поведения в организации.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51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Методы формирования здоровой этической основы </w:t>
            </w:r>
            <w:proofErr w:type="gramStart"/>
            <w:r w:rsidRPr="005E0DA5">
              <w:rPr>
                <w:rFonts w:ascii="Times New Roman" w:hAnsi="Times New Roman" w:cs="Times New Roman"/>
              </w:rPr>
              <w:t>деловых</w:t>
            </w:r>
            <w:proofErr w:type="gramEnd"/>
            <w:r w:rsidRPr="005E0DA5">
              <w:rPr>
                <w:rFonts w:ascii="Times New Roman" w:hAnsi="Times New Roman" w:cs="Times New Roman"/>
              </w:rPr>
              <w:t xml:space="preserve">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>отношений в организации.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8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Административная этика или этика </w:t>
            </w:r>
            <w:proofErr w:type="gramStart"/>
            <w:r w:rsidRPr="005E0DA5">
              <w:rPr>
                <w:rFonts w:ascii="Times New Roman" w:hAnsi="Times New Roman" w:cs="Times New Roman"/>
              </w:rPr>
              <w:t>служебных</w:t>
            </w:r>
            <w:proofErr w:type="gramEnd"/>
            <w:r w:rsidRPr="005E0DA5">
              <w:rPr>
                <w:rFonts w:ascii="Times New Roman" w:hAnsi="Times New Roman" w:cs="Times New Roman"/>
              </w:rPr>
              <w:t xml:space="preserve">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взаимоотношений. Служебная субординация.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4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Модели поведения работника в организации.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71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E0DA5">
              <w:rPr>
                <w:rFonts w:ascii="Times New Roman" w:hAnsi="Times New Roman" w:cs="Times New Roman"/>
              </w:rPr>
              <w:t>Бизнес-ритуалы</w:t>
            </w:r>
            <w:proofErr w:type="spellEnd"/>
            <w:proofErr w:type="gramEnd"/>
            <w:r w:rsidRPr="005E0DA5">
              <w:rPr>
                <w:rFonts w:ascii="Times New Roman" w:hAnsi="Times New Roman" w:cs="Times New Roman"/>
              </w:rPr>
              <w:t xml:space="preserve"> в профессиональной деятельности.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4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Официальные мероприятия в профессиональной деятельности.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56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Корпоративные мероприятия. Выбор деловых подарков.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91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Культура офисного гостеприимства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0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 xml:space="preserve">№ 2. </w:t>
            </w:r>
            <w:proofErr w:type="spellStart"/>
            <w:r w:rsidRPr="005E0DA5">
              <w:rPr>
                <w:rFonts w:ascii="Times New Roman" w:hAnsi="Times New Roman" w:cs="Times New Roman"/>
              </w:rPr>
              <w:t>Видеокейсы</w:t>
            </w:r>
            <w:proofErr w:type="spellEnd"/>
            <w:r w:rsidRPr="005E0DA5">
              <w:rPr>
                <w:rFonts w:ascii="Times New Roman" w:hAnsi="Times New Roman" w:cs="Times New Roman"/>
              </w:rPr>
              <w:t xml:space="preserve"> «Сложные ситуации в приемной руководителя. Принятие решений»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771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 xml:space="preserve">№ 2. Решение </w:t>
            </w:r>
            <w:proofErr w:type="spellStart"/>
            <w:r w:rsidRPr="005E0DA5">
              <w:rPr>
                <w:rFonts w:ascii="Times New Roman" w:hAnsi="Times New Roman" w:cs="Times New Roman"/>
                <w:bCs/>
                <w:i/>
              </w:rPr>
              <w:t>веб-квеста</w:t>
            </w:r>
            <w:proofErr w:type="spellEnd"/>
            <w:r w:rsidRPr="005E0DA5">
              <w:rPr>
                <w:rFonts w:ascii="Times New Roman" w:hAnsi="Times New Roman" w:cs="Times New Roman"/>
                <w:bCs/>
                <w:i/>
              </w:rPr>
              <w:t xml:space="preserve"> «Этика служебных взаимоотношений» и публикация результатов  на </w:t>
            </w:r>
            <w:proofErr w:type="spellStart"/>
            <w:proofErr w:type="gramStart"/>
            <w:r w:rsidRPr="005E0DA5">
              <w:rPr>
                <w:rFonts w:ascii="Times New Roman" w:hAnsi="Times New Roman" w:cs="Times New Roman"/>
                <w:bCs/>
                <w:i/>
              </w:rPr>
              <w:t>вики-сайте</w:t>
            </w:r>
            <w:proofErr w:type="spellEnd"/>
            <w:proofErr w:type="gramEnd"/>
            <w:r w:rsidRPr="005E0DA5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3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4.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Имидж делового человека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3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51" w:rsidRPr="005E0DA5" w:rsidRDefault="00B67F51" w:rsidP="00122F1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Деловой имидж сотрудника организации, его составные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  <w:bCs/>
              </w:rPr>
              <w:t>элементы.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83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51" w:rsidRPr="005E0DA5" w:rsidRDefault="00B67F51" w:rsidP="00122F1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Культура одежды делового человека. Деловой </w:t>
            </w:r>
            <w:proofErr w:type="spellStart"/>
            <w:r w:rsidRPr="005E0DA5">
              <w:rPr>
                <w:rFonts w:ascii="Times New Roman" w:hAnsi="Times New Roman" w:cs="Times New Roman"/>
                <w:bCs/>
              </w:rPr>
              <w:t>дресс-код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>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Соответствие внешнего вида статусу работника.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19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51" w:rsidRPr="005E0DA5" w:rsidRDefault="00B67F51" w:rsidP="00122F1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Проблемы формирования и поддержания персонального имиджа в </w:t>
            </w:r>
            <w:proofErr w:type="spellStart"/>
            <w:proofErr w:type="gramStart"/>
            <w:r w:rsidRPr="005E0DA5">
              <w:rPr>
                <w:rFonts w:ascii="Times New Roman" w:hAnsi="Times New Roman" w:cs="Times New Roman"/>
                <w:bCs/>
              </w:rPr>
              <w:t>бизнес-среде</w:t>
            </w:r>
            <w:proofErr w:type="spellEnd"/>
            <w:proofErr w:type="gramEnd"/>
            <w:r w:rsidRPr="005E0DA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27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51" w:rsidRPr="005E0DA5" w:rsidRDefault="00B67F51" w:rsidP="00122F1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«Яппи»: стили </w:t>
            </w:r>
            <w:proofErr w:type="spellStart"/>
            <w:r w:rsidRPr="005E0DA5">
              <w:rPr>
                <w:rFonts w:ascii="Times New Roman" w:hAnsi="Times New Roman" w:cs="Times New Roman"/>
                <w:bCs/>
              </w:rPr>
              <w:t>самопрезентации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 xml:space="preserve"> представителей деловой </w:t>
            </w:r>
            <w:proofErr w:type="spellStart"/>
            <w:proofErr w:type="gramStart"/>
            <w:r w:rsidRPr="005E0DA5">
              <w:rPr>
                <w:rFonts w:ascii="Times New Roman" w:hAnsi="Times New Roman" w:cs="Times New Roman"/>
                <w:bCs/>
              </w:rPr>
              <w:t>бизнес-элиты</w:t>
            </w:r>
            <w:proofErr w:type="spellEnd"/>
            <w:proofErr w:type="gramEnd"/>
            <w:r w:rsidRPr="005E0DA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64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F51" w:rsidRPr="005E0DA5" w:rsidRDefault="00B67F51" w:rsidP="00122F1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Поведенческий имидж работника.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Управление репутацией специалиста.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F51" w:rsidRPr="005E0DA5" w:rsidRDefault="00B67F51" w:rsidP="00122F1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Конструктивное восприятие критики.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00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№ 3. Деловая игра «Имидж </w:t>
            </w:r>
            <w:proofErr w:type="spellStart"/>
            <w:r w:rsidRPr="005E0DA5">
              <w:rPr>
                <w:rFonts w:ascii="Times New Roman" w:hAnsi="Times New Roman" w:cs="Times New Roman"/>
                <w:bCs/>
              </w:rPr>
              <w:t>документоведа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65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  <w:tcBorders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60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5.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Организация рабочего пространства и времени специалиста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0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  <w:bCs/>
              </w:rPr>
              <w:t>Рациональная организация рабочего времени специалиста.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8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Методы поддержания работоспособности в течение дня.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1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Причины дефицита рабочего времени.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2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</w:rPr>
              <w:t>Управление свободным временем.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3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Эффективная организация рабочего пространства, выделение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функциональных зон.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684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</w:rPr>
              <w:t>О</w:t>
            </w:r>
            <w:r w:rsidRPr="005E0DA5">
              <w:rPr>
                <w:rFonts w:ascii="Times New Roman" w:hAnsi="Times New Roman" w:cs="Times New Roman"/>
                <w:bCs/>
              </w:rPr>
              <w:t>беспечение безопасных условий труда.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Санитарно-гигиенические требования к организации рабочего места.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6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</w:rPr>
              <w:t>№ 4. Деловая игра «Планирование рабочего времени специалиста».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71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6.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Деловая коммуникация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78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Понятия: "культура речи", "речевой этикет".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3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Уровни межличностного взаимодействия в деловой среде.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70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</w:rPr>
              <w:t>Деловая беседа как основная форма делового общения.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Принципы делового общения. Правила ведения </w:t>
            </w:r>
            <w:proofErr w:type="gramStart"/>
            <w:r w:rsidRPr="005E0DA5">
              <w:rPr>
                <w:rFonts w:ascii="Times New Roman" w:hAnsi="Times New Roman" w:cs="Times New Roman"/>
                <w:bCs/>
              </w:rPr>
              <w:t>деловых</w:t>
            </w:r>
            <w:proofErr w:type="gramEnd"/>
            <w:r w:rsidRPr="005E0DA5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переговоров.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03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Правила донесения информации до руководителя.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648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Слушание в деловом общении. Убеждение в деловом общении.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Профессиональное консультирование.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74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Коммуникативные барьеры, методы их преодоления.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50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Разговор по телефону: основные правила общения. Культура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телефонного диалога.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71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Письменная форма коммуникации. Деловая переписка.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5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Психологические особенности публичного выступления.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E0DA5">
              <w:rPr>
                <w:rFonts w:ascii="Times New Roman" w:hAnsi="Times New Roman" w:cs="Times New Roman"/>
                <w:bCs/>
              </w:rPr>
              <w:t>Самопрезентация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>. Подготовка к собеседованию.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0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Визитная карточка, ее роль в деловом общении. Правила составления и оформления визитных карточек.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№ 5. Деловая игра «Электронная почта».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№ 6. Деловая игра «Соискательство на должность секретаря/офис-менеджера/помощника руководителя». Составление резюме. </w:t>
            </w:r>
            <w:proofErr w:type="spellStart"/>
            <w:r w:rsidRPr="005E0DA5">
              <w:rPr>
                <w:rFonts w:ascii="Times New Roman" w:hAnsi="Times New Roman" w:cs="Times New Roman"/>
                <w:bCs/>
              </w:rPr>
              <w:t>Самопрезентация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proofErr w:type="gramStart"/>
            <w:r w:rsidRPr="005E0DA5">
              <w:rPr>
                <w:rFonts w:ascii="Times New Roman" w:hAnsi="Times New Roman" w:cs="Times New Roman"/>
                <w:bCs/>
              </w:rPr>
              <w:t>C</w:t>
            </w:r>
            <w:proofErr w:type="gramEnd"/>
            <w:r w:rsidRPr="005E0DA5">
              <w:rPr>
                <w:rFonts w:ascii="Times New Roman" w:hAnsi="Times New Roman" w:cs="Times New Roman"/>
                <w:bCs/>
              </w:rPr>
              <w:t>обеседование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i/>
              </w:rPr>
              <w:t>№ 3. Составление и оформление визитной карточки в электронном варианте.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77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7.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Эмоции и стресс на рабочем месте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79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Сущность эмоций и настроения. Влияние эмоций и настроения на выполнение работы.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32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Способы управления эмоциями.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36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Понятие стресса. Причины и симптомы стресса.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82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Психологические проблемы, вызываемые стрессом.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Поведенческие проблемы, обусловленные стрессом.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48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Влияние стрессов на деятельность организации.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591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Индивидуальные методы борьбы со стрессом. Способы снятия стресса.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Способы борьбы со стрессом в организации.</w:t>
            </w: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Cs/>
                <w:i/>
              </w:rPr>
              <w:t xml:space="preserve">№ 4. </w:t>
            </w:r>
            <w:proofErr w:type="spellStart"/>
            <w:r w:rsidRPr="005E0DA5">
              <w:rPr>
                <w:rFonts w:ascii="Times New Roman" w:hAnsi="Times New Roman" w:cs="Times New Roman"/>
                <w:bCs/>
                <w:i/>
              </w:rPr>
              <w:t>Веб-квест</w:t>
            </w:r>
            <w:proofErr w:type="spellEnd"/>
            <w:r w:rsidRPr="005E0DA5">
              <w:rPr>
                <w:rFonts w:ascii="Times New Roman" w:hAnsi="Times New Roman" w:cs="Times New Roman"/>
                <w:bCs/>
                <w:i/>
              </w:rPr>
              <w:t xml:space="preserve"> «Стрессовые ситуации». Определение причины стресса. Поиск способов снятия стресса.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63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8.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Конфликты в организации и поведение в конфликтных ситуациях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6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Природа конфликта. Конфликтная ситуация.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Причины конфликтов. Модель конфликта.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18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Классификация конфликтов.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38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Типы конфликтных личностей.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4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Типы поведения людей в конфликтной ситуации.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52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Методы разрешения конфликтов.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Методы управления конфликтной ситуацией.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40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Правила поведения в условиях конфликта.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Способы избегания конфликтов.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3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Специфика передачи негативной информации. Формы 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>вежливого отказа.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E0DA5">
              <w:rPr>
                <w:rFonts w:ascii="Times New Roman" w:hAnsi="Times New Roman" w:cs="Times New Roman"/>
                <w:bCs/>
              </w:rPr>
              <w:t xml:space="preserve">№ 7. </w:t>
            </w:r>
            <w:proofErr w:type="spellStart"/>
            <w:r w:rsidRPr="005E0DA5">
              <w:rPr>
                <w:rFonts w:ascii="Times New Roman" w:hAnsi="Times New Roman" w:cs="Times New Roman"/>
                <w:bCs/>
              </w:rPr>
              <w:t>Видеокейсы</w:t>
            </w:r>
            <w:proofErr w:type="spellEnd"/>
            <w:r w:rsidRPr="005E0DA5">
              <w:rPr>
                <w:rFonts w:ascii="Times New Roman" w:hAnsi="Times New Roman" w:cs="Times New Roman"/>
                <w:bCs/>
              </w:rPr>
              <w:t>  «Конфликтные ситуации". Выработка стратегии поведения в конфликтной ситуации.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35"/>
        </w:trPr>
        <w:tc>
          <w:tcPr>
            <w:tcW w:w="1276" w:type="dxa"/>
            <w:vMerge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15"/>
        </w:trPr>
        <w:tc>
          <w:tcPr>
            <w:tcW w:w="1276" w:type="dxa"/>
            <w:vMerge w:val="restart"/>
          </w:tcPr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Тема 9.</w:t>
            </w:r>
          </w:p>
          <w:p w:rsidR="00B67F51" w:rsidRPr="005E0DA5" w:rsidRDefault="00B67F51" w:rsidP="00FB22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Персональное развитие и карьерный рост работника в организации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  <w:b/>
                <w:u w:val="single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352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Сущность персонального развития в организации.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5E0DA5">
              <w:rPr>
                <w:rFonts w:ascii="Times New Roman" w:hAnsi="Times New Roman" w:cs="Times New Roman"/>
              </w:rPr>
              <w:t>Содержание и факторы персонального развития.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61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Персональное развитие и отношение к труду.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06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Понятие карьеры. Модели, типы карьеры.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Факторы, определяющие успех карьеры.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57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Характеристика этапов карьеры.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1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445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Планирование карьеры.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Управление карьерой.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3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12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B67F51" w:rsidRPr="005E0DA5" w:rsidRDefault="00B67F51" w:rsidP="00122F1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Основные составляющие карьерного роста работника</w:t>
            </w:r>
          </w:p>
        </w:tc>
        <w:tc>
          <w:tcPr>
            <w:tcW w:w="992" w:type="dxa"/>
            <w:vMerge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2</w:t>
            </w:r>
          </w:p>
        </w:tc>
      </w:tr>
      <w:tr w:rsidR="00B67F51" w:rsidRPr="005E0DA5" w:rsidTr="00FB22B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654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</w:rPr>
              <w:t xml:space="preserve">№ 8. </w:t>
            </w:r>
            <w:proofErr w:type="spellStart"/>
            <w:r w:rsidRPr="005E0DA5">
              <w:rPr>
                <w:rFonts w:ascii="Times New Roman" w:hAnsi="Times New Roman" w:cs="Times New Roman"/>
              </w:rPr>
              <w:t>Видеокейсы</w:t>
            </w:r>
            <w:proofErr w:type="spellEnd"/>
            <w:r w:rsidRPr="005E0DA5">
              <w:rPr>
                <w:rFonts w:ascii="Times New Roman" w:hAnsi="Times New Roman" w:cs="Times New Roman"/>
              </w:rPr>
              <w:t xml:space="preserve"> "Оценка личных карьерных возможностей".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</w:rPr>
              <w:t>№ 9. Итоговое тестирование.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D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257"/>
        </w:trPr>
        <w:tc>
          <w:tcPr>
            <w:tcW w:w="1276" w:type="dxa"/>
            <w:vMerge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gridSpan w:val="2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E0DA5">
              <w:rPr>
                <w:rFonts w:ascii="Times New Roman" w:hAnsi="Times New Roman" w:cs="Times New Roman"/>
                <w:b/>
                <w:i/>
                <w:u w:val="single"/>
              </w:rPr>
              <w:t>Самостоятельная работа:</w:t>
            </w:r>
          </w:p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i/>
              </w:rPr>
              <w:t xml:space="preserve">№ 5. Оформление электронного </w:t>
            </w:r>
            <w:proofErr w:type="spellStart"/>
            <w:r w:rsidRPr="005E0DA5">
              <w:rPr>
                <w:rFonts w:ascii="Times New Roman" w:hAnsi="Times New Roman" w:cs="Times New Roman"/>
                <w:i/>
              </w:rPr>
              <w:t>портфолио</w:t>
            </w:r>
            <w:proofErr w:type="spellEnd"/>
            <w:r w:rsidRPr="005E0DA5">
              <w:rPr>
                <w:rFonts w:ascii="Times New Roman" w:hAnsi="Times New Roman" w:cs="Times New Roman"/>
                <w:i/>
              </w:rPr>
              <w:t xml:space="preserve"> в виде сайта-визитки или </w:t>
            </w:r>
            <w:proofErr w:type="spellStart"/>
            <w:r w:rsidRPr="005E0DA5">
              <w:rPr>
                <w:rFonts w:ascii="Times New Roman" w:hAnsi="Times New Roman" w:cs="Times New Roman"/>
                <w:i/>
              </w:rPr>
              <w:t>блога</w:t>
            </w:r>
            <w:proofErr w:type="spellEnd"/>
            <w:r w:rsidRPr="005E0DA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5E0DA5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16"/>
        </w:trPr>
        <w:tc>
          <w:tcPr>
            <w:tcW w:w="8789" w:type="dxa"/>
            <w:gridSpan w:val="4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  <w:iCs/>
              </w:rPr>
              <w:t>Итоговая аттестация в</w:t>
            </w:r>
            <w:r w:rsidRPr="005E0DA5">
              <w:rPr>
                <w:rFonts w:ascii="Times New Roman" w:hAnsi="Times New Roman" w:cs="Times New Roman"/>
                <w:iCs/>
              </w:rPr>
              <w:t xml:space="preserve"> </w:t>
            </w:r>
            <w:r w:rsidRPr="005E0DA5">
              <w:rPr>
                <w:rFonts w:ascii="Times New Roman" w:hAnsi="Times New Roman" w:cs="Times New Roman"/>
                <w:b/>
                <w:iCs/>
              </w:rPr>
              <w:t>форме тестирования</w:t>
            </w:r>
          </w:p>
        </w:tc>
        <w:tc>
          <w:tcPr>
            <w:tcW w:w="850" w:type="dxa"/>
            <w:vMerge/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7F51" w:rsidRPr="005E0DA5" w:rsidTr="00E52BD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000"/>
        </w:tblPrEx>
        <w:trPr>
          <w:trHeight w:val="116"/>
        </w:trPr>
        <w:tc>
          <w:tcPr>
            <w:tcW w:w="7797" w:type="dxa"/>
            <w:gridSpan w:val="3"/>
            <w:tcBorders>
              <w:right w:val="single" w:sz="4" w:space="0" w:color="auto"/>
            </w:tcBorders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5E0DA5">
              <w:rPr>
                <w:rFonts w:ascii="Times New Roman" w:hAnsi="Times New Roman" w:cs="Times New Roman"/>
                <w:b/>
                <w:iCs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0DA5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F51" w:rsidRPr="005E0DA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0DA5" w:rsidRDefault="005E0DA5" w:rsidP="005E0DA5">
      <w:pPr>
        <w:tabs>
          <w:tab w:val="left" w:pos="9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67F51" w:rsidRPr="00B67F51">
        <w:rPr>
          <w:rFonts w:ascii="Times New Roman" w:hAnsi="Times New Roman" w:cs="Times New Roman"/>
          <w:b/>
          <w:sz w:val="24"/>
          <w:szCs w:val="24"/>
        </w:rPr>
        <w:t>Условия реализации учебной дисциплины</w:t>
      </w:r>
    </w:p>
    <w:p w:rsidR="00B67F51" w:rsidRPr="00B67F51" w:rsidRDefault="00B67F51" w:rsidP="005E0DA5">
      <w:pPr>
        <w:tabs>
          <w:tab w:val="left" w:pos="97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67F5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67F51" w:rsidRPr="00B67F51" w:rsidRDefault="00B67F51" w:rsidP="005E0D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F51">
        <w:rPr>
          <w:rFonts w:ascii="Times New Roman" w:hAnsi="Times New Roman" w:cs="Times New Roman"/>
          <w:bCs/>
          <w:sz w:val="24"/>
          <w:szCs w:val="24"/>
        </w:rPr>
        <w:t xml:space="preserve">Для реализации учебной дисциплины «Организационная культура специалиста» в процессе профессиональной подготовки по специальности СПО </w:t>
      </w:r>
      <w:r w:rsidRPr="00B67F51">
        <w:rPr>
          <w:rFonts w:ascii="Times New Roman" w:hAnsi="Times New Roman" w:cs="Times New Roman"/>
          <w:sz w:val="24"/>
          <w:szCs w:val="24"/>
        </w:rPr>
        <w:t xml:space="preserve">034702 «Документационное обеспечение управления и архивоведение» </w:t>
      </w:r>
      <w:r w:rsidRPr="00B67F51">
        <w:rPr>
          <w:rFonts w:ascii="Times New Roman" w:hAnsi="Times New Roman" w:cs="Times New Roman"/>
          <w:bCs/>
          <w:sz w:val="24"/>
          <w:szCs w:val="24"/>
        </w:rPr>
        <w:t>достаточно наличия лаборатории делопроизводства.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F51">
        <w:rPr>
          <w:rFonts w:ascii="Times New Roman" w:hAnsi="Times New Roman" w:cs="Times New Roman"/>
          <w:bCs/>
          <w:sz w:val="24"/>
          <w:szCs w:val="24"/>
        </w:rPr>
        <w:t xml:space="preserve">Оборудование лаборатории и рабочих мест лаборатории, необходимое для реализации данной дисциплины: 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>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автоматизированное рабочее место преподавателя;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персональные компьютеры с установленным программным обеспечением и доступом в глобальную сеть Интернет;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принтер;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система;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интерактивная доска;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компле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кт спр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авочной и нормативной документации; 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тематические стенды;</w:t>
      </w:r>
    </w:p>
    <w:p w:rsidR="00B67F51" w:rsidRPr="00B67F51" w:rsidRDefault="00B67F51" w:rsidP="007632C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методические пособия для проведения практических занятий.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F5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F51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B67F51" w:rsidRPr="00B67F51" w:rsidRDefault="00B67F51" w:rsidP="00122F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Красовский Ю.Д. Организационное поведение. Учебник - М: ЮНИТИ-ДАНА, 2012.</w:t>
      </w:r>
    </w:p>
    <w:p w:rsidR="00B67F51" w:rsidRPr="00B67F51" w:rsidRDefault="00B67F51" w:rsidP="00122F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Тихомирова О.Г.  Организационная культура: формирование, развитие и оценка: учебное пособие - М: ИНФРА-М, 2011.</w:t>
      </w:r>
    </w:p>
    <w:p w:rsidR="00B67F51" w:rsidRPr="00B67F51" w:rsidRDefault="00B67F51" w:rsidP="00122F1B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. Г.М. Основы культуры профессионального общения. – М.: Академия, 2012.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F51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DA5">
        <w:rPr>
          <w:rFonts w:ascii="Times New Roman" w:hAnsi="Times New Roman" w:cs="Times New Roman"/>
          <w:sz w:val="24"/>
          <w:szCs w:val="24"/>
        </w:rPr>
        <w:t>Адамчук</w:t>
      </w:r>
      <w:proofErr w:type="spellEnd"/>
      <w:r w:rsidRPr="005E0DA5">
        <w:rPr>
          <w:rFonts w:ascii="Times New Roman" w:hAnsi="Times New Roman" w:cs="Times New Roman"/>
          <w:sz w:val="24"/>
          <w:szCs w:val="24"/>
        </w:rPr>
        <w:t xml:space="preserve"> В.В.</w:t>
      </w:r>
      <w:r w:rsidRPr="00B67F51">
        <w:rPr>
          <w:rFonts w:ascii="Times New Roman" w:hAnsi="Times New Roman" w:cs="Times New Roman"/>
          <w:sz w:val="24"/>
          <w:szCs w:val="24"/>
        </w:rPr>
        <w:t xml:space="preserve"> Эргономика. Учебное пособие для вузов – М.: </w:t>
      </w:r>
      <w:r w:rsidRPr="005E0DA5">
        <w:rPr>
          <w:rFonts w:ascii="Times New Roman" w:hAnsi="Times New Roman" w:cs="Times New Roman"/>
          <w:sz w:val="24"/>
          <w:szCs w:val="24"/>
        </w:rPr>
        <w:t>ЮНИТИ-ДАНА</w:t>
      </w:r>
      <w:r w:rsidRPr="00B67F51">
        <w:rPr>
          <w:rFonts w:ascii="Times New Roman" w:hAnsi="Times New Roman" w:cs="Times New Roman"/>
          <w:sz w:val="24"/>
          <w:szCs w:val="24"/>
        </w:rPr>
        <w:t>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lastRenderedPageBreak/>
        <w:t xml:space="preserve">Бороздина, Г. В. Психология и этика делового общения: учебник для бакалавров / Г. В. Бороздина, Н. А.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Кормнова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; под общ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ед. Г. В. Бороздиной. — М.: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Горчакова В.Г.</w:t>
      </w:r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Имиджелогия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. Теория и практика. - М: ЮНИТИ-ДАНА,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Гущин В.В.,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Порошкина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Ю.О., Сердюк Е.Б. Корпоративное право: учебник. – ДОМПТАТ,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Лукаш Ю.А.</w:t>
      </w:r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r w:rsidRPr="005E0DA5">
        <w:rPr>
          <w:rFonts w:ascii="Times New Roman" w:hAnsi="Times New Roman" w:cs="Times New Roman"/>
          <w:sz w:val="24"/>
          <w:szCs w:val="24"/>
        </w:rPr>
        <w:t>Быть секретарём руководителя фирмы: учебное пособие</w:t>
      </w:r>
      <w:r w:rsidRPr="00B67F51">
        <w:rPr>
          <w:rFonts w:ascii="Times New Roman" w:hAnsi="Times New Roman" w:cs="Times New Roman"/>
          <w:sz w:val="24"/>
          <w:szCs w:val="24"/>
        </w:rPr>
        <w:t xml:space="preserve"> – М.: ФЛИНТА,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Лукаш Ю.А.</w:t>
      </w:r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r w:rsidRPr="005E0DA5">
        <w:rPr>
          <w:rFonts w:ascii="Times New Roman" w:hAnsi="Times New Roman" w:cs="Times New Roman"/>
          <w:sz w:val="24"/>
          <w:szCs w:val="24"/>
        </w:rPr>
        <w:t>Начальники и подчинённые: кто есть кто, взаимоотношения и конфликты: учебное пособие</w:t>
      </w:r>
      <w:r w:rsidRPr="00B67F51">
        <w:rPr>
          <w:rFonts w:ascii="Times New Roman" w:hAnsi="Times New Roman" w:cs="Times New Roman"/>
          <w:sz w:val="24"/>
          <w:szCs w:val="24"/>
        </w:rPr>
        <w:t xml:space="preserve"> – М.: ФЛИНТА,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Лукаш Ю.А.</w:t>
      </w:r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r w:rsidRPr="005E0DA5">
        <w:rPr>
          <w:rFonts w:ascii="Times New Roman" w:hAnsi="Times New Roman" w:cs="Times New Roman"/>
          <w:sz w:val="24"/>
          <w:szCs w:val="24"/>
        </w:rPr>
        <w:t>Профилактика конфликтов и иных негативных проявлений со стороны персонала как составляющая обеспечения безопасности и развития бизнеса: учебное пособие</w:t>
      </w:r>
      <w:r w:rsidRPr="00B67F51">
        <w:rPr>
          <w:rFonts w:ascii="Times New Roman" w:hAnsi="Times New Roman" w:cs="Times New Roman"/>
          <w:sz w:val="24"/>
          <w:szCs w:val="24"/>
        </w:rPr>
        <w:t xml:space="preserve"> – М.: ФЛИНТА, 2012.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Мирошниченко А.А. Этика деловых отношений: учеб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>особие – М.: МИЭМП, 2011.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Персикова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Т.Н. Корпоративная культура: учебник / Т.Н. 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Персикова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– М.: Логос, 2011.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, В. А. Организационное поведение: конспект лекций / В. А.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, 2011.</w:t>
      </w:r>
    </w:p>
    <w:p w:rsidR="00B67F51" w:rsidRPr="00B67F51" w:rsidRDefault="00B67F51" w:rsidP="007632C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Трайнев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Трайнев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И.В. Информационные коммуникационные технологии – М., 2008.</w:t>
      </w:r>
    </w:p>
    <w:p w:rsidR="00B67F51" w:rsidRP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F51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http://ru.wikipedia.org/wiki/Корпоративная_культура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свободная энциклопедия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http://www.rae.ru/fs/?section=content&amp;op=show_article&amp;article_id=9999560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научный журнал «Фундаментальные исследования».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http://www.0ck.ru/menedzhment_i_trudovye_otnosheniya/osobennosti_formirovaniya_2.html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информационный ресурс «Центральная научная библиотека».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http://psyera.ru/klassifikaciya-organizacionnyh-kultur-2250.htm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гуманитарный портал «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Psyera.ru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http://www.progressive-management.com.ua/statyi-avtora/careerspecialist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корпоративный сайт компании «Прогрессивный менеджмент».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http://secretarissa.ru/stati/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авторский сайт Елены 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Мейсак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 xml:space="preserve"> «Как стать секретарем».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http://www.hr-hunter.com/lib/practicum/138/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международный портал по поиску работы для менеджеров по персоналу.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DA5">
        <w:rPr>
          <w:rFonts w:ascii="Times New Roman" w:hAnsi="Times New Roman" w:cs="Times New Roman"/>
          <w:sz w:val="24"/>
          <w:szCs w:val="24"/>
        </w:rPr>
        <w:t>http://www.bibliotekar.ru/biznes-60/7.htm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электронная библиотека нехудожественной литературы (раздел «Экономика.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Бизнес, финансы»).</w:t>
      </w:r>
      <w:proofErr w:type="gramEnd"/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http://www.e-reading.co.uk/chapter.php/72818/6/Engovatova_-_500_sovetov_sekretaryu.html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свободная некоммерческая электронная библиотека «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E-reading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http://abc.vvsu.ru/Books/up_shkola_karjer/page0020.asp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</w:t>
      </w:r>
      <w:r w:rsidRPr="005E0DA5">
        <w:rPr>
          <w:rFonts w:ascii="Times New Roman" w:hAnsi="Times New Roman" w:cs="Times New Roman"/>
          <w:sz w:val="24"/>
          <w:szCs w:val="24"/>
        </w:rPr>
        <w:t>сайт цифровых учебно-методических материалов Центра Образования ВГУЭ</w:t>
      </w:r>
      <w:r w:rsidRPr="00B67F51">
        <w:rPr>
          <w:rFonts w:ascii="Times New Roman" w:hAnsi="Times New Roman" w:cs="Times New Roman"/>
          <w:sz w:val="24"/>
          <w:szCs w:val="24"/>
        </w:rPr>
        <w:t>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http://www.hr-portal.ru/article/komu-i-zachem-nuzhny-korporativnye-prazdniki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портал сообщества HR-Менеджеров.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http://www.etiket.ru/official/official_etiquette.html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сайт «Этикет от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до Я».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http://www.bizslovo.org/content/index.php/ru/diloviy-etyket/159-etyket-sluzhb-vidnoshen/656-etyket-sluzhbovyh-vidnosyn.html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библиотечно-информационный центр «Слово».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http://www.best-about.bcardbook.com/vizitka/1.htm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информационный портал «Немного обо всем».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http://managepeople.ru/management126.htm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сайт «Практический менеджмент».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A5">
        <w:rPr>
          <w:rFonts w:ascii="Times New Roman" w:hAnsi="Times New Roman" w:cs="Times New Roman"/>
          <w:sz w:val="24"/>
          <w:szCs w:val="24"/>
        </w:rPr>
        <w:t>http://www.30n.ru/5/9.html</w:t>
      </w:r>
      <w:r w:rsidRPr="00B67F51">
        <w:rPr>
          <w:rFonts w:ascii="Times New Roman" w:hAnsi="Times New Roman" w:cs="Times New Roman"/>
          <w:sz w:val="24"/>
          <w:szCs w:val="24"/>
        </w:rPr>
        <w:t xml:space="preserve"> - библиотека студента.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http://www.forbes.com/ - деловой журнал «</w:t>
      </w:r>
      <w:proofErr w:type="spellStart"/>
      <w:r w:rsidRPr="00B67F51">
        <w:rPr>
          <w:rFonts w:ascii="Times New Roman" w:hAnsi="Times New Roman" w:cs="Times New Roman"/>
          <w:sz w:val="24"/>
          <w:szCs w:val="24"/>
        </w:rPr>
        <w:t>Форбс</w:t>
      </w:r>
      <w:proofErr w:type="spellEnd"/>
      <w:r w:rsidRPr="00B67F51">
        <w:rPr>
          <w:rFonts w:ascii="Times New Roman" w:hAnsi="Times New Roman" w:cs="Times New Roman"/>
          <w:sz w:val="24"/>
          <w:szCs w:val="24"/>
        </w:rPr>
        <w:t>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http://www.expert.ru – деловой еженедельник «Эксперт».</w:t>
      </w:r>
    </w:p>
    <w:p w:rsidR="00B67F51" w:rsidRPr="00B67F51" w:rsidRDefault="00B67F51" w:rsidP="00122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>http://www.vedomosti.ru – ежедневная деловая газета «Ведомости».</w:t>
      </w:r>
    </w:p>
    <w:p w:rsidR="00B67F51" w:rsidRPr="00B67F51" w:rsidRDefault="00B67F51" w:rsidP="005E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B67F51">
        <w:rPr>
          <w:rFonts w:ascii="Times New Roman" w:hAnsi="Times New Roman" w:cs="Times New Roman"/>
          <w:sz w:val="24"/>
          <w:szCs w:val="24"/>
        </w:rPr>
        <w:t xml:space="preserve"> </w:t>
      </w:r>
      <w:r w:rsidRPr="00B67F51">
        <w:rPr>
          <w:rFonts w:ascii="Times New Roman" w:hAnsi="Times New Roman" w:cs="Times New Roman"/>
          <w:b/>
          <w:sz w:val="24"/>
          <w:szCs w:val="24"/>
        </w:rPr>
        <w:t xml:space="preserve">Контроль и оценка результатов освоения </w:t>
      </w:r>
      <w:r w:rsidR="005E0DA5" w:rsidRPr="00B67F51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B67F51" w:rsidRDefault="00B67F51" w:rsidP="00B67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51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F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67F51">
        <w:rPr>
          <w:rFonts w:ascii="Times New Roman" w:hAnsi="Times New Roman" w:cs="Times New Roman"/>
          <w:sz w:val="24"/>
          <w:szCs w:val="24"/>
        </w:rPr>
        <w:t xml:space="preserve"> индивидуальных и самостоятельных работ, проектов.</w:t>
      </w:r>
    </w:p>
    <w:p w:rsidR="007B62A7" w:rsidRPr="00B67F51" w:rsidRDefault="007B62A7" w:rsidP="007B62A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276"/>
        <w:gridCol w:w="3083"/>
      </w:tblGrid>
      <w:tr w:rsidR="00B67F51" w:rsidRPr="00FB22B5" w:rsidTr="005E0DA5">
        <w:tc>
          <w:tcPr>
            <w:tcW w:w="5495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22B5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22B5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276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B22B5">
              <w:rPr>
                <w:rFonts w:ascii="Times New Roman" w:hAnsi="Times New Roman" w:cs="Times New Roman"/>
                <w:b/>
              </w:rPr>
              <w:t>Коды формируемых компетенций</w:t>
            </w:r>
          </w:p>
        </w:tc>
        <w:tc>
          <w:tcPr>
            <w:tcW w:w="3083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22B5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67F51" w:rsidRPr="00FB22B5" w:rsidTr="005E0DA5">
        <w:trPr>
          <w:trHeight w:val="289"/>
        </w:trPr>
        <w:tc>
          <w:tcPr>
            <w:tcW w:w="9854" w:type="dxa"/>
            <w:gridSpan w:val="3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B22B5">
              <w:rPr>
                <w:rFonts w:ascii="Times New Roman" w:hAnsi="Times New Roman" w:cs="Times New Roman"/>
                <w:b/>
              </w:rPr>
              <w:t>Умения:</w:t>
            </w:r>
          </w:p>
        </w:tc>
      </w:tr>
      <w:tr w:rsidR="00B67F51" w:rsidRPr="00FB22B5" w:rsidTr="005E0DA5">
        <w:trPr>
          <w:trHeight w:val="562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анализ воздействия элементов корпоративной культуры на формирование имиджа организации 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1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4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и оценка выполнения практических заданий</w:t>
            </w:r>
          </w:p>
        </w:tc>
      </w:tr>
      <w:tr w:rsidR="00B67F51" w:rsidRPr="00FB22B5" w:rsidTr="00FB22B5">
        <w:trPr>
          <w:trHeight w:val="502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проведение аналитической работы по оценке состояния деловой этики и корпоративной культуры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4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Оценка сообщений и презентаций</w:t>
            </w:r>
          </w:p>
        </w:tc>
      </w:tr>
      <w:tr w:rsidR="00B67F51" w:rsidRPr="00FB22B5" w:rsidTr="005E0DA5">
        <w:trPr>
          <w:trHeight w:val="360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оценка своих личностных качеств, самосовершенствование и карьерное развитие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8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 xml:space="preserve">Анализ выполнения практических заданий; оценка электронного </w:t>
            </w:r>
            <w:proofErr w:type="spellStart"/>
            <w:r w:rsidRPr="00FB22B5">
              <w:rPr>
                <w:rFonts w:ascii="Times New Roman" w:hAnsi="Times New Roman" w:cs="Times New Roman"/>
                <w:bCs/>
              </w:rPr>
              <w:t>портфолио</w:t>
            </w:r>
            <w:proofErr w:type="spellEnd"/>
          </w:p>
        </w:tc>
      </w:tr>
      <w:tr w:rsidR="00B67F51" w:rsidRPr="00FB22B5" w:rsidTr="005E0DA5">
        <w:trPr>
          <w:trHeight w:val="955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системные действия в профессиональной ситуации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2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</w:rPr>
              <w:t>ОК 7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2.7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1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результатов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видеокейсов</w:t>
            </w:r>
            <w:proofErr w:type="spellEnd"/>
          </w:p>
        </w:tc>
      </w:tr>
      <w:tr w:rsidR="00B67F51" w:rsidRPr="00FB22B5" w:rsidTr="00FB22B5">
        <w:trPr>
          <w:trHeight w:val="1031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осуществление профессионального общения с соблюдением норм делового этикета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6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2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выполнения практических заданий; оценка р</w:t>
            </w:r>
            <w:r w:rsidRPr="00FB22B5">
              <w:rPr>
                <w:rFonts w:ascii="Times New Roman" w:hAnsi="Times New Roman" w:cs="Times New Roman"/>
              </w:rPr>
              <w:t xml:space="preserve">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веб-квеста</w:t>
            </w:r>
            <w:proofErr w:type="spellEnd"/>
          </w:p>
        </w:tc>
      </w:tr>
      <w:tr w:rsidR="00B67F51" w:rsidRPr="00FB22B5" w:rsidTr="005E0DA5">
        <w:trPr>
          <w:trHeight w:val="565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позитивное взаимодействие и сотрудничество с коллегами и клиентами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1.1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1.2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</w:rPr>
              <w:t>Оценка результатов деловой игры</w:t>
            </w:r>
          </w:p>
        </w:tc>
      </w:tr>
      <w:tr w:rsidR="00B67F51" w:rsidRPr="00FB22B5" w:rsidTr="00FB22B5">
        <w:trPr>
          <w:trHeight w:val="490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создание условий эффективной деловой коммуникации с учетом специфики различных корпоративных культур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ОК 5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ДПК 2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  <w:bCs/>
              </w:rPr>
              <w:t xml:space="preserve">Анализ и оценка </w:t>
            </w:r>
            <w:r w:rsidRPr="00FB22B5">
              <w:rPr>
                <w:rFonts w:ascii="Times New Roman" w:hAnsi="Times New Roman" w:cs="Times New Roman"/>
              </w:rPr>
              <w:t>результатов деловой игры</w:t>
            </w:r>
          </w:p>
        </w:tc>
      </w:tr>
      <w:tr w:rsidR="00B67F51" w:rsidRPr="00FB22B5" w:rsidTr="005E0DA5">
        <w:trPr>
          <w:trHeight w:val="273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использование приемов </w:t>
            </w:r>
            <w:proofErr w:type="spellStart"/>
            <w:r w:rsidRPr="00FB22B5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FB22B5">
              <w:rPr>
                <w:rFonts w:ascii="Times New Roman" w:hAnsi="Times New Roman" w:cs="Times New Roman"/>
              </w:rPr>
              <w:t xml:space="preserve"> поведения в процессе межличностного общения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ДПК 1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результатов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веб-квеста</w:t>
            </w:r>
            <w:proofErr w:type="spellEnd"/>
          </w:p>
        </w:tc>
      </w:tr>
      <w:tr w:rsidR="00B67F51" w:rsidRPr="00FB22B5" w:rsidTr="00FB22B5">
        <w:trPr>
          <w:trHeight w:val="462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передача информации устно и письменно с соблюдением требований культуры речи;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5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2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FB22B5">
              <w:rPr>
                <w:rFonts w:ascii="Times New Roman" w:hAnsi="Times New Roman" w:cs="Times New Roman"/>
              </w:rPr>
              <w:t>самопрезентации</w:t>
            </w:r>
            <w:proofErr w:type="spellEnd"/>
            <w:r w:rsidRPr="00FB22B5">
              <w:rPr>
                <w:rFonts w:ascii="Times New Roman" w:hAnsi="Times New Roman" w:cs="Times New Roman"/>
              </w:rPr>
              <w:t>; резюме; визитной карточки</w:t>
            </w:r>
          </w:p>
        </w:tc>
      </w:tr>
      <w:tr w:rsidR="00B67F51" w:rsidRPr="00FB22B5" w:rsidTr="00FB22B5">
        <w:trPr>
          <w:trHeight w:val="357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принятие решений и аргументированное отстаивание своей точки зрения в корректной форме;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</w:rPr>
              <w:t>Анализ и оценка результатов деловой игры</w:t>
            </w:r>
          </w:p>
        </w:tc>
      </w:tr>
      <w:tr w:rsidR="00B67F51" w:rsidRPr="00FB22B5" w:rsidTr="00FB22B5">
        <w:trPr>
          <w:trHeight w:val="279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поддерживание деловой репутации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ДПК 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Оценка проектной деятельности</w:t>
            </w:r>
          </w:p>
        </w:tc>
      </w:tr>
      <w:tr w:rsidR="00B67F51" w:rsidRPr="00FB22B5" w:rsidTr="00FB22B5">
        <w:trPr>
          <w:trHeight w:val="471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создание и соблюдение имиджа делового человека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ПК 1.4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ДПК 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 xml:space="preserve">Анализ </w:t>
            </w:r>
            <w:r w:rsidRPr="00FB22B5">
              <w:rPr>
                <w:rFonts w:ascii="Times New Roman" w:hAnsi="Times New Roman" w:cs="Times New Roman"/>
              </w:rPr>
              <w:t>и оценка результатов деловой игры</w:t>
            </w:r>
          </w:p>
        </w:tc>
      </w:tr>
      <w:tr w:rsidR="00B67F51" w:rsidRPr="00FB22B5" w:rsidTr="005E0DA5">
        <w:trPr>
          <w:trHeight w:val="315"/>
        </w:trPr>
        <w:tc>
          <w:tcPr>
            <w:tcW w:w="9854" w:type="dxa"/>
            <w:gridSpan w:val="3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  <w:b/>
              </w:rPr>
              <w:t>Знания</w:t>
            </w:r>
            <w:r w:rsidRPr="00FB22B5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B67F51" w:rsidRPr="00FB22B5" w:rsidTr="00FB22B5">
        <w:trPr>
          <w:trHeight w:val="482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понятие организационной культуры, типы организационных культур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1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выполнения практических заданий</w:t>
            </w:r>
          </w:p>
        </w:tc>
      </w:tr>
      <w:tr w:rsidR="00B67F51" w:rsidRPr="00FB22B5" w:rsidTr="005E0DA5">
        <w:trPr>
          <w:trHeight w:val="421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способы взаимного влияния организационной культуры и личности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1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1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Оценка сообщений и презентаций</w:t>
            </w:r>
          </w:p>
        </w:tc>
      </w:tr>
      <w:tr w:rsidR="00B67F51" w:rsidRPr="00FB22B5" w:rsidTr="005E0DA5">
        <w:trPr>
          <w:trHeight w:val="268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основные методы и способы формирования, поддержания и изменения корпоративной культуры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2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4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и оценка фронтального опроса</w:t>
            </w:r>
          </w:p>
        </w:tc>
      </w:tr>
      <w:tr w:rsidR="00B67F51" w:rsidRPr="00FB22B5" w:rsidTr="005E0DA5">
        <w:trPr>
          <w:trHeight w:val="442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понятие и составляющие организационной культуры специалиста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1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8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Оценка сообщений и презентаций; оценка тестирования</w:t>
            </w:r>
          </w:p>
        </w:tc>
      </w:tr>
      <w:tr w:rsidR="00B67F51" w:rsidRPr="00FB22B5" w:rsidTr="00FB22B5">
        <w:trPr>
          <w:trHeight w:val="430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правовые нормы профессионального поведения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</w:rPr>
              <w:t>ДПК 1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результатов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видеокейсов</w:t>
            </w:r>
            <w:proofErr w:type="spellEnd"/>
          </w:p>
        </w:tc>
      </w:tr>
      <w:tr w:rsidR="00B67F51" w:rsidRPr="00FB22B5" w:rsidTr="005E0DA5">
        <w:trPr>
          <w:trHeight w:val="461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нормы отношения и поведения в коллективе 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6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результатов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веб-квеста</w:t>
            </w:r>
            <w:proofErr w:type="spellEnd"/>
          </w:p>
        </w:tc>
      </w:tr>
      <w:tr w:rsidR="00B67F51" w:rsidRPr="00FB22B5" w:rsidTr="005E0DA5">
        <w:trPr>
          <w:trHeight w:val="469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lastRenderedPageBreak/>
              <w:t>требования и принципы делового этикета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2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результатов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веб-квеста</w:t>
            </w:r>
            <w:proofErr w:type="spellEnd"/>
          </w:p>
        </w:tc>
      </w:tr>
      <w:tr w:rsidR="00B67F51" w:rsidRPr="00FB22B5" w:rsidTr="005E0DA5">
        <w:trPr>
          <w:trHeight w:val="704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этические основы коммуникации с официальными лицами и деловыми партнерами в рамках делового протокола 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1.1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1.2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 xml:space="preserve">Анализ </w:t>
            </w:r>
            <w:r w:rsidRPr="00FB22B5">
              <w:rPr>
                <w:rFonts w:ascii="Times New Roman" w:hAnsi="Times New Roman" w:cs="Times New Roman"/>
              </w:rPr>
              <w:t xml:space="preserve">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видеокейсов</w:t>
            </w:r>
            <w:proofErr w:type="spellEnd"/>
            <w:r w:rsidRPr="00FB22B5">
              <w:rPr>
                <w:rFonts w:ascii="Times New Roman" w:hAnsi="Times New Roman" w:cs="Times New Roman"/>
              </w:rPr>
              <w:t xml:space="preserve"> и оценка результатов</w:t>
            </w:r>
          </w:p>
        </w:tc>
      </w:tr>
      <w:tr w:rsidR="00B67F51" w:rsidRPr="00FB22B5" w:rsidTr="00FB22B5">
        <w:trPr>
          <w:trHeight w:val="136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правила слушания, ведения беседы, убеждения, консультирования, инструктирования и др.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6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2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деловых игр; оценка тестирования</w:t>
            </w:r>
          </w:p>
        </w:tc>
      </w:tr>
      <w:tr w:rsidR="00B67F51" w:rsidRPr="00FB22B5" w:rsidTr="00FB22B5">
        <w:trPr>
          <w:trHeight w:val="721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формы обращения, изложения просьб, выражения признательности, способы аргументирования в производственных ситуациях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5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6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2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деловых игр; оценка тестирования</w:t>
            </w:r>
          </w:p>
        </w:tc>
      </w:tr>
      <w:tr w:rsidR="00B67F51" w:rsidRPr="00FB22B5" w:rsidTr="00FB22B5">
        <w:trPr>
          <w:trHeight w:val="519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пути формирования и методы оптимизации персонального и корпоративного имиджа 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1.4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Оценка визитной карточки; оценка проектной деятельности</w:t>
            </w:r>
          </w:p>
        </w:tc>
      </w:tr>
      <w:tr w:rsidR="00B67F51" w:rsidRPr="00FB22B5" w:rsidTr="005E0DA5">
        <w:trPr>
          <w:trHeight w:val="721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составляющие внешнего облика делового человека: костюм прическа, макияж, аксессуары и др.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ДПК 3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выполнения практических заданий; оценка проектной деятельности</w:t>
            </w:r>
          </w:p>
        </w:tc>
      </w:tr>
      <w:tr w:rsidR="00B67F51" w:rsidRPr="00FB22B5" w:rsidTr="005E0DA5">
        <w:trPr>
          <w:trHeight w:val="453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источники, причины, виды и способы разрешения конфликтов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3</w:t>
            </w:r>
          </w:p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ОК 6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 xml:space="preserve">Оценка результатов решения </w:t>
            </w:r>
            <w:proofErr w:type="spellStart"/>
            <w:r w:rsidRPr="00FB22B5">
              <w:rPr>
                <w:rFonts w:ascii="Times New Roman" w:hAnsi="Times New Roman" w:cs="Times New Roman"/>
              </w:rPr>
              <w:t>веб-квеста</w:t>
            </w:r>
            <w:proofErr w:type="spellEnd"/>
          </w:p>
        </w:tc>
      </w:tr>
      <w:tr w:rsidR="00B67F51" w:rsidRPr="00FB22B5" w:rsidTr="00FB22B5">
        <w:trPr>
          <w:trHeight w:val="448"/>
        </w:trPr>
        <w:tc>
          <w:tcPr>
            <w:tcW w:w="5495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</w:rPr>
              <w:t>правила организации рабочего пространства для индивидуальной работы и профессионального общения</w:t>
            </w:r>
          </w:p>
        </w:tc>
        <w:tc>
          <w:tcPr>
            <w:tcW w:w="1276" w:type="dxa"/>
            <w:vAlign w:val="center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2B5">
              <w:rPr>
                <w:rFonts w:ascii="Times New Roman" w:hAnsi="Times New Roman" w:cs="Times New Roman"/>
                <w:bCs/>
              </w:rPr>
              <w:t>ПК 1.4</w:t>
            </w:r>
          </w:p>
        </w:tc>
        <w:tc>
          <w:tcPr>
            <w:tcW w:w="3083" w:type="dxa"/>
          </w:tcPr>
          <w:p w:rsidR="00B67F51" w:rsidRPr="00FB22B5" w:rsidRDefault="00B67F51" w:rsidP="005E0D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22B5">
              <w:rPr>
                <w:rFonts w:ascii="Times New Roman" w:hAnsi="Times New Roman" w:cs="Times New Roman"/>
                <w:bCs/>
              </w:rPr>
              <w:t>Анализ и оценка фронтального опроса</w:t>
            </w:r>
          </w:p>
        </w:tc>
      </w:tr>
    </w:tbl>
    <w:p w:rsidR="007B62A7" w:rsidRDefault="007B62A7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данной дисциплины нами было разработано электронное учебно-методическое обеспечение.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Электронное учебно-методическое обеспечение дисциплины «Организационная культура специалиста» для специальности «Документационное обеспечение управления и архивоведение» представляет собой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веб-страницу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на сайте образовательного учреждения. Данная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расположена по адресу http://college34.ru/orgkultura.html и содержит ссылки на компоненты электронного УМК дисциплины: рабочую программу, календарно-тематический план, паспорт фонда оценочных средств, методические рекомендации по проведению практических занятий и методические рекомендации по выполнению самостоятельных работ. Кроме того на странице размещена ссылка на обоснование введения дисциплины «Организационная культура специалиста» в программу обучения по названной специальности за счет использования часов вариативной части [8, с. 197].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Вслед за ссылками на компоненты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электронного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УМК дисциплины на описываемой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расположен комплект электронных учебно-методических материалов для обучающихся. Интерактивные материалы структурированы по темам дисциплины и представляют собой последовательность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>:</w:t>
      </w:r>
    </w:p>
    <w:p w:rsidR="007F5859" w:rsidRPr="00C44BD8" w:rsidRDefault="007F5859" w:rsidP="007F585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лекционного материала;</w:t>
      </w:r>
    </w:p>
    <w:p w:rsidR="007F5859" w:rsidRPr="00C44BD8" w:rsidRDefault="007F5859" w:rsidP="007F585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презентации к лекционному занятию;</w:t>
      </w:r>
    </w:p>
    <w:p w:rsidR="007F5859" w:rsidRPr="00C44BD8" w:rsidRDefault="007F5859" w:rsidP="007F585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встроенной оболочки и задания для работы на практическом занятии;</w:t>
      </w:r>
    </w:p>
    <w:p w:rsidR="007F5859" w:rsidRPr="00C44BD8" w:rsidRDefault="007F5859" w:rsidP="007F585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задания для выполнения внеаудиторной самостоятельной работы;</w:t>
      </w:r>
    </w:p>
    <w:p w:rsidR="007F5859" w:rsidRPr="00C44BD8" w:rsidRDefault="007F5859" w:rsidP="007F5859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встроенной тестовой оболочки для итогового контроля результатов освоения дисциплины.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Особенность данного электронного учебно-методического комплекса заключается в том, что в нем сохранена модульная структура, но все электронные ресурсы расположены на едином интерактивном объекте –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 Ресурсы не подразумевают скачивания на персональный компьютер, работы выполняются студентами прямо на странице сайта.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Рассмотрим поподробнее элементы, входящие в комплект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материалов дисциплины «Организационная культура специалиста» для специальности «Документационное обеспечение управления и архивоведение».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По каждой теме дисциплины нами были разработаны нелинейные компьютерные презентации </w:t>
      </w:r>
      <w:proofErr w:type="spellStart"/>
      <w:r w:rsidRPr="00C44BD8">
        <w:rPr>
          <w:rFonts w:ascii="Times New Roman" w:hAnsi="Times New Roman" w:cs="Times New Roman"/>
          <w:sz w:val="24"/>
          <w:szCs w:val="24"/>
          <w:lang w:val="en-US"/>
        </w:rPr>
        <w:t>Prezi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Выбор сервиса </w:t>
      </w:r>
      <w:proofErr w:type="spellStart"/>
      <w:r w:rsidRPr="00C44BD8">
        <w:rPr>
          <w:rFonts w:ascii="Times New Roman" w:hAnsi="Times New Roman" w:cs="Times New Roman"/>
          <w:sz w:val="24"/>
          <w:szCs w:val="24"/>
          <w:lang w:val="en-US"/>
        </w:rPr>
        <w:t>Prezi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44BD8">
        <w:rPr>
          <w:rFonts w:ascii="Times New Roman" w:hAnsi="Times New Roman" w:cs="Times New Roman"/>
          <w:sz w:val="24"/>
          <w:szCs w:val="24"/>
        </w:rPr>
        <w:t xml:space="preserve"> для создания презентаций обусловлен его нетривиальностью в первую очередь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обучающегося. Презентации </w:t>
      </w:r>
      <w:proofErr w:type="spellStart"/>
      <w:r w:rsidRPr="00C44BD8">
        <w:rPr>
          <w:rFonts w:ascii="Times New Roman" w:hAnsi="Times New Roman" w:cs="Times New Roman"/>
          <w:sz w:val="24"/>
          <w:szCs w:val="24"/>
          <w:lang w:val="en-US"/>
        </w:rPr>
        <w:t>MSPowerPoint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на сегодняшний день сопровождают большинство учебных занятий и внеклассных мероприятий. Начиная со среднего звена школы, учащиеся регулярно создают </w:t>
      </w:r>
      <w:r w:rsidRPr="00C44BD8">
        <w:rPr>
          <w:rFonts w:ascii="Times New Roman" w:hAnsi="Times New Roman" w:cs="Times New Roman"/>
          <w:sz w:val="24"/>
          <w:szCs w:val="24"/>
        </w:rPr>
        <w:lastRenderedPageBreak/>
        <w:t xml:space="preserve">компьютерные презентации в этой программе самостоятельно. В результате, к моменту обучения в колледже, демонстрация слайдов в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C44BD8">
        <w:rPr>
          <w:rFonts w:ascii="Times New Roman" w:hAnsi="Times New Roman" w:cs="Times New Roman"/>
          <w:sz w:val="24"/>
          <w:szCs w:val="24"/>
        </w:rPr>
        <w:t xml:space="preserve"> практически не способна привлечь внимание молодых людей к ее содержанию (а именно это и является основной задачей презентации).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Решением данной проблемы, может стать принципиально новая технология демонстрации учебного материала. Сервис Prezi.com предоставляет педагогу новые технологические решения, которые помогают создавать оригинальные и эффективные разработки с нелинейной многоуровневой структурой. Оригинальность данной программы заключается в том, что  вся презентация размещается на одном большом виртуальном листе, а ее демонстрация – это путешествие по данному листу с динамическим масштабированием. На листе можно произвольно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разместить текст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медиаконтент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, элементы дизайна. Все это выглядит очень динамично и эффектно. [1].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 рамках курса «Организационная культура специалиста», мы создавали два типа презентаций </w:t>
      </w:r>
      <w:proofErr w:type="spellStart"/>
      <w:r w:rsidRPr="00C44BD8">
        <w:rPr>
          <w:rFonts w:ascii="Times New Roman" w:hAnsi="Times New Roman" w:cs="Times New Roman"/>
          <w:sz w:val="24"/>
          <w:szCs w:val="24"/>
          <w:lang w:val="en-US"/>
        </w:rPr>
        <w:t>Prezi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: «путешествие» по готовому шаблону и по загруженному рисунку. Преимуществом первого типа является возможность структурного представления абстрактных явлений. Презентации такого типа мы создавали по темам «Организационная культура: сущность, функции, структура», «Нормативно-правовые и этические стандарты организационного поведения», «Персональное развитие и карьерный рост работника в организации» и т.д.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Сущность организационной культуры мы представили на основе стандартного шаблона «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roots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Pr="00C44BD8">
        <w:rPr>
          <w:rFonts w:ascii="Times New Roman" w:hAnsi="Times New Roman" w:cs="Times New Roman"/>
          <w:sz w:val="24"/>
          <w:szCs w:val="24"/>
        </w:rPr>
        <w:t>», являющего собой дерево элементов. Шаблон «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Pr="00C44BD8">
        <w:rPr>
          <w:rFonts w:ascii="Times New Roman" w:hAnsi="Times New Roman" w:cs="Times New Roman"/>
          <w:sz w:val="24"/>
          <w:szCs w:val="24"/>
        </w:rPr>
        <w:t>», демонстрирующий, как два потока сливаются в один, позволил отразить двоякость организационного поведения, которое регулируется корпоративным кодексом, с одной стороны, и профессиональной этикой, с другой стороны. Для отображения этапов карьерного роста мы использовали шаблон «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Building</w:t>
      </w:r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blocks</w:t>
      </w:r>
      <w:r w:rsidRPr="00C44BD8">
        <w:rPr>
          <w:rFonts w:ascii="Times New Roman" w:hAnsi="Times New Roman" w:cs="Times New Roman"/>
          <w:sz w:val="24"/>
          <w:szCs w:val="24"/>
        </w:rPr>
        <w:t>» - строительные блоки, установленные друг на друга.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Второй тип презентаций – на основе загруженного рисунка – мы использовали для таких тем дисциплины, как «Имидж делового человека», «Организация рабочего места секретаря», «Конфликты в организации» и др. Имидж делового человека рассматривается на примере изображения мужчины и женщины, одетых в </w:t>
      </w:r>
      <w:proofErr w:type="spellStart"/>
      <w:proofErr w:type="gramStart"/>
      <w:r w:rsidRPr="00C44BD8">
        <w:rPr>
          <w:rFonts w:ascii="Times New Roman" w:hAnsi="Times New Roman" w:cs="Times New Roman"/>
          <w:sz w:val="24"/>
          <w:szCs w:val="24"/>
        </w:rPr>
        <w:t>бизнес-стиле</w:t>
      </w:r>
      <w:proofErr w:type="spellEnd"/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. Описание элементов имиджа происходит по мере детального разбора предложенной иллюстрации. Мы сочли, что наиболее полная картина организации рабочего места может сложиться только при рассмотрении его на конкретном примере. Поэтому в качестве основы для презентации </w:t>
      </w:r>
      <w:proofErr w:type="spellStart"/>
      <w:r w:rsidRPr="00C44BD8">
        <w:rPr>
          <w:rFonts w:ascii="Times New Roman" w:hAnsi="Times New Roman" w:cs="Times New Roman"/>
          <w:sz w:val="24"/>
          <w:szCs w:val="24"/>
          <w:lang w:val="en-US"/>
        </w:rPr>
        <w:t>Prezi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использовали фотографию эргономично устроенного кабинета секретаря и излагали материал, последовательно приближая отдельные фрагменты помещения.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К явным достоинствам презентации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помимо ее оригинальности можно отнести то, что Prezi.com — это социальный сервис, а значит, создаваться презентации могут коллективно, и это качество удобно использовать при работе над совместными проектами. Готовая презентация может быть успешно загружена на диск, ее дальнейшее использование не требует при этом установки какого-либо программного обеспечения.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Вслед за презентацией к лекционному занятию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электронным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УМК дисциплины располагаются практические задания, если таковые предусмотрены рабочей программой. При разработке практических заданий по рассматриваемой дисциплине мы опирались преимущественно на игровые методы и метод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Специалисты относят данные методы к категории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технологий [</w:t>
      </w:r>
      <w:r w:rsidR="002A2380" w:rsidRPr="00B449B5">
        <w:rPr>
          <w:rFonts w:ascii="Times New Roman" w:hAnsi="Times New Roman" w:cs="Times New Roman"/>
          <w:sz w:val="24"/>
          <w:szCs w:val="24"/>
        </w:rPr>
        <w:t>4</w:t>
      </w:r>
      <w:r w:rsidRPr="00C44BD8">
        <w:rPr>
          <w:rFonts w:ascii="Times New Roman" w:hAnsi="Times New Roman" w:cs="Times New Roman"/>
          <w:sz w:val="24"/>
          <w:szCs w:val="24"/>
        </w:rPr>
        <w:t xml:space="preserve">, </w:t>
      </w:r>
      <w:r w:rsidR="002A2380" w:rsidRPr="00B449B5">
        <w:rPr>
          <w:rFonts w:ascii="Times New Roman" w:hAnsi="Times New Roman" w:cs="Times New Roman"/>
          <w:sz w:val="24"/>
          <w:szCs w:val="24"/>
        </w:rPr>
        <w:t>10</w:t>
      </w:r>
      <w:r w:rsidRPr="00C44BD8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Тренинговый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формат на сегодняшний день не является новым в контексте организации практических занятий, однако, нам удалось придать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тренинговым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заданиям цифровую форму, что, позволило повысить их продуктивность.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Эффективность кейс-метода для формирования профессиональных компетенций обучающихся сегодня не вызывает сомнений. Однако зачастую педагоги сталкиваются с такой проблемой, что кейсы оказываются сложными для понимания некоторыми студентами (особенно это касается студентов СПО). Более детальное разъяснение кейсов приводит к </w:t>
      </w:r>
      <w:r w:rsidRPr="00C44BD8">
        <w:rPr>
          <w:rFonts w:ascii="Times New Roman" w:hAnsi="Times New Roman" w:cs="Times New Roman"/>
          <w:sz w:val="24"/>
          <w:szCs w:val="24"/>
        </w:rPr>
        <w:lastRenderedPageBreak/>
        <w:t>увеличению их объема, здесь обучающегося может отпугнуть ситуация, «расписанная на два листа».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Мы нашли решение этой проблемы в создании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видеокейсов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анимационного формата. Речь идет об использовании сервиса </w:t>
      </w:r>
      <w:proofErr w:type="spellStart"/>
      <w:r w:rsidRPr="00C44BD8">
        <w:rPr>
          <w:rFonts w:ascii="Times New Roman" w:hAnsi="Times New Roman" w:cs="Times New Roman"/>
          <w:sz w:val="24"/>
          <w:szCs w:val="24"/>
          <w:lang w:val="en-US"/>
        </w:rPr>
        <w:t>GoAnimate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44BD8">
        <w:rPr>
          <w:rFonts w:ascii="Times New Roman" w:hAnsi="Times New Roman" w:cs="Times New Roman"/>
          <w:sz w:val="24"/>
          <w:szCs w:val="24"/>
        </w:rPr>
        <w:t xml:space="preserve">. Сервис позволяет создавать мультипликационные сюжеты с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озвучкой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на любую тематику. В рамках дисциплины «Организационная культура специалиста» мы создали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для следующих тем: «Нормативно-правовые и этические стандарты организационного поведения», «Конфликты в организации и поведение в конфликтных ситуациях», «Персональное развитие и карьерный рост работника в организации».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для каждой темы представляют собой три анимационных ситуации длительностью от 30 секунд до 1 минуты каждая.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содержат в себе некоторую проблему или вопрос, и задачей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становится ответить на этот вопрос или решить, как бы он поступил в данной проблемной ситуации. Далее варианты ответов обсуждаются на практическом занятии в группе и выбираются лучшие решения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видеокейса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Такой формат кейсов лучше моделирует обстоятельства, чем текстовое описание, анимационный сервис позволяет передать эмоции героев и их настроение. Кроме того, мультфильмы, очевидно, привлекают внимание обучающихся, и рассмотрению на занятиях подвергается не только поведение персонажей, но и их речь, внешний вид, обстановка в помещении. В результате, обсуждение кейсов становится более насыщенным и многогранным.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 рамках курса различные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кейсовые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ситуации разыграны с одними героями и имеют между собой логические связи, что повышает интерес обучающихся к сюжетной линии и позволяет оперировать информацией, полученной из предыдущих тем курса, при обсуждении конкретного кейса. Все это, по нашему мнению, усиливает эффективность метода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C44BD8">
        <w:rPr>
          <w:rFonts w:ascii="Times New Roman" w:hAnsi="Times New Roman" w:cs="Times New Roman"/>
          <w:sz w:val="24"/>
          <w:szCs w:val="24"/>
        </w:rPr>
        <w:t>-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C44BD8">
        <w:rPr>
          <w:rFonts w:ascii="Times New Roman" w:hAnsi="Times New Roman" w:cs="Times New Roman"/>
          <w:sz w:val="24"/>
          <w:szCs w:val="24"/>
        </w:rPr>
        <w:t xml:space="preserve"> для формирования профессиональных компетенций обучающихся.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D8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кейс-метода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на практических занятиях по дисциплине «Организационная культура специалиста» мы активно использовали игровые методики. Причем игры по дисциплине разрабатывались преимущественно в электронном формате и разнообразных типов [</w:t>
      </w:r>
      <w:r w:rsidR="002A2380">
        <w:rPr>
          <w:rFonts w:ascii="Times New Roman" w:hAnsi="Times New Roman" w:cs="Times New Roman"/>
          <w:sz w:val="24"/>
          <w:szCs w:val="24"/>
        </w:rPr>
        <w:t>7</w:t>
      </w:r>
      <w:r w:rsidR="002A2380" w:rsidRPr="002A2380">
        <w:rPr>
          <w:rFonts w:ascii="Times New Roman" w:hAnsi="Times New Roman" w:cs="Times New Roman"/>
          <w:sz w:val="24"/>
          <w:szCs w:val="24"/>
        </w:rPr>
        <w:t xml:space="preserve">, </w:t>
      </w:r>
      <w:r w:rsidRPr="00C44BD8">
        <w:rPr>
          <w:rFonts w:ascii="Times New Roman" w:hAnsi="Times New Roman" w:cs="Times New Roman"/>
          <w:sz w:val="24"/>
          <w:szCs w:val="24"/>
        </w:rPr>
        <w:t>10].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На практическом занятии по теме «Организационная культура: сущность, функции, структура»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предлагается разгадать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Для этого необходимо сопоставить предложенные элементы конкретному типу организационной культуры (в первом задании) и уровню организационной культуры (во втором задании). Каждый угаданный элемент открывает фрагмент тематического рисунка. В случае ошибки игрок получает следующую попытку. Победителем игры становится человек, первым собравший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Такие задания педагог может составить, используя сервис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 w:rsidRPr="00C44B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44BD8">
        <w:rPr>
          <w:rFonts w:ascii="Times New Roman" w:hAnsi="Times New Roman" w:cs="Times New Roman"/>
          <w:sz w:val="24"/>
          <w:szCs w:val="24"/>
        </w:rPr>
        <w:t xml:space="preserve">pps.org. Кроме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 w:rsidRPr="00C44B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можно создавать кроссворды, задания на установления соответствий, викторины и многое другое.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Мы разработали на основе сервиса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 w:rsidRPr="00C44B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44BD8">
        <w:rPr>
          <w:rFonts w:ascii="Times New Roman" w:hAnsi="Times New Roman" w:cs="Times New Roman"/>
          <w:sz w:val="24"/>
          <w:szCs w:val="24"/>
        </w:rPr>
        <w:t xml:space="preserve">pps.org  практические задания для темы «Организация рабочего пространства и времени специалиста». Практическое занятие по теме представлено деловой игрой </w:t>
      </w:r>
      <w:r w:rsidRPr="00C44BD8">
        <w:rPr>
          <w:rFonts w:ascii="Times New Roman" w:hAnsi="Times New Roman" w:cs="Times New Roman"/>
          <w:i/>
          <w:sz w:val="24"/>
          <w:szCs w:val="24"/>
        </w:rPr>
        <w:t>«Планирование рабочего времени специалиста»</w:t>
      </w:r>
      <w:r w:rsidRPr="00C44BD8">
        <w:rPr>
          <w:rFonts w:ascii="Times New Roman" w:hAnsi="Times New Roman" w:cs="Times New Roman"/>
          <w:sz w:val="24"/>
          <w:szCs w:val="24"/>
        </w:rPr>
        <w:t xml:space="preserve">. Правила игры следующие: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по специальности «Документационное обеспечение управления и архивоведение» становится на время игры секретарем руководителя фирмы. Ему предлагается список мероприятий, которые необходимо выполнить в первой и во второй половине дня. Задача игрока - составить план своего рабочего дня, расположив мероприятия по порядку и сопоставив каждому мероприятию подходящий временной промежуток. В программе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learningapps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временные промежутки и элементы рабочего дня записаны на блокнотные листочки, которые прикрепляются при помощи кнопок на доску или стенд. Разумеется, все это происходит в виртуальном пространстве, но выглядит очень реалистично. При проверке результатов верные ответы подсвечиваются зелёным, а неверные – красным. При наличии неверных ответов игрокам дается следующая попытка. Победителем становится игрок, выполнивший задание первым.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Практическое занятие по теме «Имидж делового человека» представлено в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электронном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УМК дисциплины деловой игрой </w:t>
      </w:r>
      <w:r w:rsidRPr="00C44BD8">
        <w:rPr>
          <w:rFonts w:ascii="Times New Roman" w:hAnsi="Times New Roman" w:cs="Times New Roman"/>
          <w:i/>
          <w:sz w:val="24"/>
          <w:szCs w:val="24"/>
        </w:rPr>
        <w:t xml:space="preserve">«Имидж </w:t>
      </w:r>
      <w:proofErr w:type="spellStart"/>
      <w:r w:rsidRPr="00C44BD8">
        <w:rPr>
          <w:rFonts w:ascii="Times New Roman" w:hAnsi="Times New Roman" w:cs="Times New Roman"/>
          <w:i/>
          <w:sz w:val="24"/>
          <w:szCs w:val="24"/>
        </w:rPr>
        <w:t>документоведа</w:t>
      </w:r>
      <w:proofErr w:type="spellEnd"/>
      <w:r w:rsidRPr="00C44BD8">
        <w:rPr>
          <w:rFonts w:ascii="Times New Roman" w:hAnsi="Times New Roman" w:cs="Times New Roman"/>
          <w:i/>
          <w:sz w:val="24"/>
          <w:szCs w:val="24"/>
        </w:rPr>
        <w:t>»</w:t>
      </w:r>
      <w:r w:rsidRPr="00C44BD8">
        <w:rPr>
          <w:rFonts w:ascii="Times New Roman" w:hAnsi="Times New Roman" w:cs="Times New Roman"/>
          <w:sz w:val="24"/>
          <w:szCs w:val="24"/>
        </w:rPr>
        <w:t xml:space="preserve">. Игра разработана в двух вариантах: можно пройти ее за девушку и за юношу. Игра представляет собой отдельное приложение, которое запускается в соседнем окне, что позволяет легко вернуться к просмотру методических материалов курса. Данное приложение разработано в среде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Potatoes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Эта среда, как и описанная выше программа, позволяет создавать интерактивные задания различных типов: заполнение пропусков, восстановление текста, нахождение соответствия, тест, кроссворд. Но, в отличие от предыдущей программы,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Hot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Potatoes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поддерживает возможность выполнения заданий автономно, без использования сети Интернет и количество заданий в рамках одного приложения неограниченно.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При создании игры «Имидж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» мы активно использовали вставку графических элементов в приложение. Правила игры таковы: игроку удалось пройти собеседование на роль помощника руководителя в солидную компанию. Завтра его первый рабочий день, необходимо подготовиться и выглядеть в соответствии с требованиями делового стиля.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предлагается на выбор одежда, обувь, прически, аксессуары разных стилей. Задача игрока – подобрать из предложенных элементов имиджа те, которые смогут составить деловой образ. В случае неверного ответа, появляется подсказка, объясняющая причину ошибки, и игрок получает следующую попытку. В зависимости от количества попыток программа высчитывает баллы, набранные игроком,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возможных 100. В завершении игры демонстрируется число набранных баллов и количество верных ответов, данных с первого раза. Победителем становится игрок, набравший наибольшее количество баллов.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D8">
        <w:rPr>
          <w:rFonts w:ascii="Times New Roman" w:hAnsi="Times New Roman" w:cs="Times New Roman"/>
          <w:sz w:val="24"/>
          <w:szCs w:val="24"/>
        </w:rPr>
        <w:t>На практическом занятии по теме «Имидж делового человека» можно предложить обучающимся, досрочно справившимся с заданием, сыграть за фигуру противоположного пола, проводя игру без учета, либо с учетом баллов.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Все игры, описанные выше, предполагают их прохождение в конкретной электронной игровой оболочке.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Для практических занятий по теме «Деловая коммуникация» мы разработали деловые игры, осуществляемые по традиционной методике с элементами использования электронных ресурсов. Рассмотрим подробнее игры данного типа, в частности, деловую игру </w:t>
      </w:r>
      <w:r w:rsidRPr="00C44BD8">
        <w:rPr>
          <w:rFonts w:ascii="Times New Roman" w:hAnsi="Times New Roman" w:cs="Times New Roman"/>
          <w:i/>
          <w:sz w:val="24"/>
          <w:szCs w:val="24"/>
        </w:rPr>
        <w:t>«Электронная почта»</w:t>
      </w:r>
      <w:r w:rsidRPr="00C44BD8">
        <w:rPr>
          <w:rFonts w:ascii="Times New Roman" w:hAnsi="Times New Roman" w:cs="Times New Roman"/>
          <w:sz w:val="24"/>
          <w:szCs w:val="24"/>
        </w:rPr>
        <w:t>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Цель игры – формирование коммуникативных навыков участников, развитие умений проведения деловых переговоров, проверка знания этикета деловой переписки и правил составления документов.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Игроки становятся делопроизводителями. Методом жеребьевки они получают фирму, в которой будут работать. Таблица с логотипами фирм (таблица 13), размещена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игрой (</w:t>
      </w:r>
      <w:hyperlink r:id="rId8" w:history="1">
        <w:r w:rsidRPr="00C44BD8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C44BD8">
        <w:rPr>
          <w:rFonts w:ascii="Times New Roman" w:hAnsi="Times New Roman" w:cs="Times New Roman"/>
          <w:sz w:val="24"/>
          <w:szCs w:val="24"/>
        </w:rPr>
        <w:t>):</w:t>
      </w:r>
    </w:p>
    <w:p w:rsidR="007F5859" w:rsidRPr="00C44BD8" w:rsidRDefault="007F5859" w:rsidP="007B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B62A7">
        <w:rPr>
          <w:rFonts w:ascii="Times New Roman" w:hAnsi="Times New Roman" w:cs="Times New Roman"/>
          <w:sz w:val="24"/>
          <w:szCs w:val="24"/>
        </w:rPr>
        <w:t>4</w:t>
      </w:r>
    </w:p>
    <w:p w:rsidR="007F5859" w:rsidRPr="007B62A7" w:rsidRDefault="007F5859" w:rsidP="007B6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A7">
        <w:rPr>
          <w:rFonts w:ascii="Times New Roman" w:hAnsi="Times New Roman" w:cs="Times New Roman"/>
          <w:sz w:val="24"/>
          <w:szCs w:val="24"/>
        </w:rPr>
        <w:t>Логотипы фирм для игры «Электронная почта»</w:t>
      </w:r>
    </w:p>
    <w:tbl>
      <w:tblPr>
        <w:tblW w:w="9709" w:type="dxa"/>
        <w:jc w:val="center"/>
        <w:tblCellSpacing w:w="0" w:type="dxa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61"/>
        <w:gridCol w:w="2215"/>
        <w:gridCol w:w="2051"/>
        <w:gridCol w:w="2051"/>
        <w:gridCol w:w="1831"/>
      </w:tblGrid>
      <w:tr w:rsidR="007F5859" w:rsidRPr="007F5859" w:rsidTr="00D55026">
        <w:trPr>
          <w:trHeight w:val="1769"/>
          <w:tblCellSpacing w:w="0" w:type="dxa"/>
          <w:jc w:val="center"/>
        </w:trPr>
        <w:tc>
          <w:tcPr>
            <w:tcW w:w="156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9485" cy="860425"/>
                  <wp:effectExtent l="19050" t="0" r="0" b="0"/>
                  <wp:docPr id="31" name="Рисунок 51" descr="http://college34.ru/file/college34_ru/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college34.ru/file/college34_ru/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ООО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«Электрон»</w:t>
            </w:r>
          </w:p>
        </w:tc>
        <w:tc>
          <w:tcPr>
            <w:tcW w:w="2215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9485" cy="860425"/>
                  <wp:effectExtent l="19050" t="0" r="0" b="0"/>
                  <wp:docPr id="32" name="Рисунок 52" descr="http://college34.ru/file/college34_ru/av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ollege34.ru/file/college34_ru/av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ОАО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7F5859">
              <w:rPr>
                <w:rFonts w:ascii="Times New Roman" w:hAnsi="Times New Roman" w:cs="Times New Roman"/>
              </w:rPr>
              <w:t>Авто-ру</w:t>
            </w:r>
            <w:proofErr w:type="spellEnd"/>
            <w:proofErr w:type="gram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0425" cy="860425"/>
                  <wp:effectExtent l="19050" t="0" r="0" b="0"/>
                  <wp:docPr id="33" name="Рисунок 53" descr="http://college34.ru/file/college34_ru/vas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college34.ru/file/college34_ru/vas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ИП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 xml:space="preserve">«Васькин и </w:t>
            </w:r>
            <w:proofErr w:type="spellStart"/>
            <w:r w:rsidRPr="007F5859">
              <w:rPr>
                <w:rFonts w:ascii="Times New Roman" w:hAnsi="Times New Roman" w:cs="Times New Roman"/>
              </w:rPr>
              <w:t>Co</w:t>
            </w:r>
            <w:proofErr w:type="spell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9485" cy="860425"/>
                  <wp:effectExtent l="19050" t="0" r="0" b="0"/>
                  <wp:docPr id="34" name="Рисунок 54" descr="http://college34.ru/file/college34_ru/ma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college34.ru/file/college34_ru/ma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ЗАО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Maps&amp;Roads</w:t>
            </w:r>
            <w:proofErr w:type="spell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0425" cy="860425"/>
                  <wp:effectExtent l="19050" t="0" r="0" b="0"/>
                  <wp:docPr id="35" name="Рисунок 55" descr="http://college34.ru/file/college34_ru/lopat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college34.ru/file/college34_ru/lopat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ООО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Лопатино</w:t>
            </w:r>
            <w:proofErr w:type="spell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</w:tr>
      <w:tr w:rsidR="007F5859" w:rsidRPr="007F5859" w:rsidTr="00D55026">
        <w:trPr>
          <w:trHeight w:val="1735"/>
          <w:tblCellSpacing w:w="0" w:type="dxa"/>
          <w:jc w:val="center"/>
        </w:trPr>
        <w:tc>
          <w:tcPr>
            <w:tcW w:w="156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0425" cy="860425"/>
                  <wp:effectExtent l="19050" t="0" r="0" b="0"/>
                  <wp:docPr id="36" name="Рисунок 56" descr="http://college34.ru/file/college34_ru/log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college34.ru/file/college34_ru/log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ЗАО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Logisticway</w:t>
            </w:r>
            <w:proofErr w:type="spell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15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78840" cy="860425"/>
                  <wp:effectExtent l="19050" t="0" r="0" b="0"/>
                  <wp:docPr id="37" name="Рисунок 57" descr="http://college34.ru/file/college34_ru/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college34.ru/file/college34_ru/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ИП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Зайкин&amp;Partners</w:t>
            </w:r>
            <w:proofErr w:type="spell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5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9485" cy="860425"/>
                  <wp:effectExtent l="19050" t="0" r="0" b="0"/>
                  <wp:docPr id="38" name="Рисунок 58" descr="http://college34.ru/file/college34_ru/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college34.ru/file/college34_ru/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ОАО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«Игрушечный мир»</w:t>
            </w:r>
          </w:p>
        </w:tc>
        <w:tc>
          <w:tcPr>
            <w:tcW w:w="205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59485" cy="860425"/>
                  <wp:effectExtent l="19050" t="0" r="0" b="0"/>
                  <wp:docPr id="39" name="Рисунок 59" descr="http://college34.ru/file/college34_ru/morak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college34.ru/file/college34_ru/morak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48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ООО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Моракс</w:t>
            </w:r>
            <w:proofErr w:type="spellEnd"/>
            <w:r w:rsidRPr="007F58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60425" cy="860425"/>
                  <wp:effectExtent l="19050" t="0" r="0" b="0"/>
                  <wp:docPr id="40" name="Рисунок 60" descr="http://college34.ru/file/college34_ru/sm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college34.ru/file/college34_ru/smi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ОАО</w:t>
            </w:r>
          </w:p>
          <w:p w:rsidR="007F5859" w:rsidRPr="007F5859" w:rsidRDefault="007F5859" w:rsidP="00D550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«Улыбка»</w:t>
            </w:r>
          </w:p>
        </w:tc>
      </w:tr>
    </w:tbl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lastRenderedPageBreak/>
        <w:t>Далее участники игры создают корпоративную электронную почту на любом почтовом сервере и проводят деловую переписку согласно заданию. Отвечать на письма следует точно, ответ не задерживать. Все письма должны быть составлены в соответствии с правилами этикета деловой переписки. Результатом переписки должен стать договор о сотрудничестве между компаниями.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Задания для игроков зависят от рода деятельности их компании (таблица 14):</w:t>
      </w:r>
    </w:p>
    <w:p w:rsidR="007F5859" w:rsidRPr="00C44BD8" w:rsidRDefault="007F5859" w:rsidP="007B62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B62A7">
        <w:rPr>
          <w:rFonts w:ascii="Times New Roman" w:hAnsi="Times New Roman" w:cs="Times New Roman"/>
          <w:sz w:val="24"/>
          <w:szCs w:val="24"/>
        </w:rPr>
        <w:t>5</w:t>
      </w:r>
    </w:p>
    <w:p w:rsidR="007F5859" w:rsidRPr="007B62A7" w:rsidRDefault="007F5859" w:rsidP="007B6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2A7">
        <w:rPr>
          <w:rFonts w:ascii="Times New Roman" w:hAnsi="Times New Roman" w:cs="Times New Roman"/>
          <w:sz w:val="24"/>
          <w:szCs w:val="24"/>
        </w:rPr>
        <w:t>Задания для делопроизводителей различных компаний</w:t>
      </w:r>
    </w:p>
    <w:tbl>
      <w:tblPr>
        <w:tblW w:w="0" w:type="auto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9639"/>
      </w:tblGrid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ООО «Электрон» поставляет автомобильные детали для ОАО «</w:t>
            </w:r>
            <w:proofErr w:type="spellStart"/>
            <w:proofErr w:type="gramStart"/>
            <w:r w:rsidRPr="007F5859">
              <w:rPr>
                <w:rFonts w:ascii="Times New Roman" w:hAnsi="Times New Roman" w:cs="Times New Roman"/>
              </w:rPr>
              <w:t>Авто-ру</w:t>
            </w:r>
            <w:proofErr w:type="spellEnd"/>
            <w:proofErr w:type="gramEnd"/>
            <w:r w:rsidRPr="007F5859">
              <w:rPr>
                <w:rFonts w:ascii="Times New Roman" w:hAnsi="Times New Roman" w:cs="Times New Roman"/>
              </w:rPr>
              <w:t>». Вы хотите предложить компании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Зайкин&amp;Partners</w:t>
            </w:r>
            <w:proofErr w:type="spellEnd"/>
            <w:r w:rsidRPr="007F5859">
              <w:rPr>
                <w:rFonts w:ascii="Times New Roman" w:hAnsi="Times New Roman" w:cs="Times New Roman"/>
              </w:rPr>
              <w:t>» свои услуги по поставке необходимого оборудования. Результат выполнения задания – договор о поставках с ИП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Зайкин&amp;Partners</w:t>
            </w:r>
            <w:proofErr w:type="spellEnd"/>
            <w:r w:rsidRPr="007F5859">
              <w:rPr>
                <w:rFonts w:ascii="Times New Roman" w:hAnsi="Times New Roman" w:cs="Times New Roman"/>
              </w:rPr>
              <w:t>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ОАО «</w:t>
            </w:r>
            <w:proofErr w:type="spellStart"/>
            <w:proofErr w:type="gramStart"/>
            <w:r w:rsidRPr="007F5859">
              <w:rPr>
                <w:rFonts w:ascii="Times New Roman" w:hAnsi="Times New Roman" w:cs="Times New Roman"/>
              </w:rPr>
              <w:t>Авто-ру</w:t>
            </w:r>
            <w:proofErr w:type="spellEnd"/>
            <w:proofErr w:type="gramEnd"/>
            <w:r w:rsidRPr="007F5859">
              <w:rPr>
                <w:rFonts w:ascii="Times New Roman" w:hAnsi="Times New Roman" w:cs="Times New Roman"/>
              </w:rPr>
              <w:t>» продает автомобили компании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Logisticway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Вы хотите заказать автомобильные детал</w:t>
            </w:r>
            <w:proofErr w:type="gramStart"/>
            <w:r w:rsidRPr="007F5859">
              <w:rPr>
                <w:rFonts w:ascii="Times New Roman" w:hAnsi="Times New Roman" w:cs="Times New Roman"/>
              </w:rPr>
              <w:t>и у ООО</w:t>
            </w:r>
            <w:proofErr w:type="gramEnd"/>
            <w:r w:rsidRPr="007F5859">
              <w:rPr>
                <w:rFonts w:ascii="Times New Roman" w:hAnsi="Times New Roman" w:cs="Times New Roman"/>
              </w:rPr>
              <w:t xml:space="preserve"> «Электрон». Результат выполнения задания – договор о поставках с компанией «Электрон».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 xml:space="preserve">ИП «Васькин и </w:t>
            </w:r>
            <w:proofErr w:type="spellStart"/>
            <w:r w:rsidRPr="007F5859">
              <w:rPr>
                <w:rFonts w:ascii="Times New Roman" w:hAnsi="Times New Roman" w:cs="Times New Roman"/>
              </w:rPr>
              <w:t>Co</w:t>
            </w:r>
            <w:proofErr w:type="spellEnd"/>
            <w:r w:rsidRPr="007F5859">
              <w:rPr>
                <w:rFonts w:ascii="Times New Roman" w:hAnsi="Times New Roman" w:cs="Times New Roman"/>
              </w:rPr>
              <w:t>» производит мягкие игрушки и продает их компании «Игрушечный мир». Вы хотите автоматизировать производство и заказать станк</w:t>
            </w:r>
            <w:proofErr w:type="gramStart"/>
            <w:r w:rsidRPr="007F5859">
              <w:rPr>
                <w:rFonts w:ascii="Times New Roman" w:hAnsi="Times New Roman" w:cs="Times New Roman"/>
              </w:rPr>
              <w:t>и у ООО</w:t>
            </w:r>
            <w:proofErr w:type="gramEnd"/>
            <w:r w:rsidRPr="007F585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Моракс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Результат выполнения задания – договор о поставках с компанией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Моракс</w:t>
            </w:r>
            <w:proofErr w:type="spellEnd"/>
            <w:r w:rsidRPr="007F5859">
              <w:rPr>
                <w:rFonts w:ascii="Times New Roman" w:hAnsi="Times New Roman" w:cs="Times New Roman"/>
              </w:rPr>
              <w:t>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Maps&amp;Roads</w:t>
            </w:r>
            <w:proofErr w:type="spellEnd"/>
            <w:r w:rsidRPr="007F5859">
              <w:rPr>
                <w:rFonts w:ascii="Times New Roman" w:hAnsi="Times New Roman" w:cs="Times New Roman"/>
              </w:rPr>
              <w:t>» продает карты ЗАО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Logisticway</w:t>
            </w:r>
            <w:proofErr w:type="spellEnd"/>
            <w:r w:rsidRPr="007F5859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7F5859">
              <w:rPr>
                <w:rFonts w:ascii="Times New Roman" w:hAnsi="Times New Roman" w:cs="Times New Roman"/>
              </w:rPr>
              <w:t>и ООО</w:t>
            </w:r>
            <w:proofErr w:type="gramEnd"/>
            <w:r w:rsidRPr="007F585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Лопатино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Вы хотите заказать станки в ООО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Моракс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Результат выполнения задания – договор о поставках с компанией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Моракс</w:t>
            </w:r>
            <w:proofErr w:type="spellEnd"/>
            <w:r w:rsidRPr="007F5859">
              <w:rPr>
                <w:rFonts w:ascii="Times New Roman" w:hAnsi="Times New Roman" w:cs="Times New Roman"/>
              </w:rPr>
              <w:t>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Лопатино</w:t>
            </w:r>
            <w:proofErr w:type="spellEnd"/>
            <w:r w:rsidRPr="007F5859">
              <w:rPr>
                <w:rFonts w:ascii="Times New Roman" w:hAnsi="Times New Roman" w:cs="Times New Roman"/>
              </w:rPr>
              <w:t>» получает продукцию компании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Maps&amp;Roads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Вы хотите оказывать транспортные услуги компании ОАО «Улыбка». Результат выполнения задания – договор об оказании услуг с компанией ОАО «Улыбка».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Logisticway</w:t>
            </w:r>
            <w:proofErr w:type="spellEnd"/>
            <w:r w:rsidRPr="007F5859">
              <w:rPr>
                <w:rFonts w:ascii="Times New Roman" w:hAnsi="Times New Roman" w:cs="Times New Roman"/>
              </w:rPr>
              <w:t>» закупает автомобили в ОАО «</w:t>
            </w:r>
            <w:proofErr w:type="spellStart"/>
            <w:proofErr w:type="gramStart"/>
            <w:r w:rsidRPr="007F5859">
              <w:rPr>
                <w:rFonts w:ascii="Times New Roman" w:hAnsi="Times New Roman" w:cs="Times New Roman"/>
              </w:rPr>
              <w:t>Авто-ру</w:t>
            </w:r>
            <w:proofErr w:type="spellEnd"/>
            <w:proofErr w:type="gramEnd"/>
            <w:r w:rsidRPr="007F5859">
              <w:rPr>
                <w:rFonts w:ascii="Times New Roman" w:hAnsi="Times New Roman" w:cs="Times New Roman"/>
              </w:rPr>
              <w:t>» и карты в ЗАО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Maps&amp;Roads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Вы хотите предложить услуги логистики ОАО «Игрушечный мир». Результат выполнения задания – договор об оказании услуг с компанией «Игрушечный мир».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ИП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Зайкин&amp;Partners</w:t>
            </w:r>
            <w:proofErr w:type="spellEnd"/>
            <w:r w:rsidRPr="007F5859">
              <w:rPr>
                <w:rFonts w:ascii="Times New Roman" w:hAnsi="Times New Roman" w:cs="Times New Roman"/>
              </w:rPr>
              <w:t>» поставляет телевизоры в ОАО «Улыбка». Вы хотите заказывать оборудование в ООО «Электрон». Результат выполнения задания – договор о поставке оборудования с компанией «Электрон».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ОАО «Игрушечный мир» пользуется услугами логистики компании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Logisticway</w:t>
            </w:r>
            <w:proofErr w:type="spellEnd"/>
            <w:r w:rsidRPr="007F5859">
              <w:rPr>
                <w:rFonts w:ascii="Times New Roman" w:hAnsi="Times New Roman" w:cs="Times New Roman"/>
              </w:rPr>
              <w:t xml:space="preserve">». Вы хотите заказывать мягкие игрушки у ИП «Васькин и </w:t>
            </w:r>
            <w:proofErr w:type="spellStart"/>
            <w:r w:rsidRPr="007F5859">
              <w:rPr>
                <w:rFonts w:ascii="Times New Roman" w:hAnsi="Times New Roman" w:cs="Times New Roman"/>
              </w:rPr>
              <w:t>Co</w:t>
            </w:r>
            <w:proofErr w:type="spellEnd"/>
            <w:r w:rsidRPr="007F5859">
              <w:rPr>
                <w:rFonts w:ascii="Times New Roman" w:hAnsi="Times New Roman" w:cs="Times New Roman"/>
              </w:rPr>
              <w:t xml:space="preserve">». Результат выполнения задания – договор о поставке товара с компанией «Васькин и </w:t>
            </w:r>
            <w:proofErr w:type="spellStart"/>
            <w:r w:rsidRPr="007F5859">
              <w:rPr>
                <w:rFonts w:ascii="Times New Roman" w:hAnsi="Times New Roman" w:cs="Times New Roman"/>
              </w:rPr>
              <w:t>Co</w:t>
            </w:r>
            <w:proofErr w:type="spellEnd"/>
            <w:r w:rsidRPr="007F5859">
              <w:rPr>
                <w:rFonts w:ascii="Times New Roman" w:hAnsi="Times New Roman" w:cs="Times New Roman"/>
              </w:rPr>
              <w:t>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Моракс</w:t>
            </w:r>
            <w:proofErr w:type="spellEnd"/>
            <w:r w:rsidRPr="007F5859">
              <w:rPr>
                <w:rFonts w:ascii="Times New Roman" w:hAnsi="Times New Roman" w:cs="Times New Roman"/>
              </w:rPr>
              <w:t>» поставляет станки ЗАО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Maps&amp;Roads</w:t>
            </w:r>
            <w:proofErr w:type="spellEnd"/>
            <w:r w:rsidRPr="007F5859">
              <w:rPr>
                <w:rFonts w:ascii="Times New Roman" w:hAnsi="Times New Roman" w:cs="Times New Roman"/>
              </w:rPr>
              <w:t xml:space="preserve">». Вы хотите поставлять станки ИП «Васькин и </w:t>
            </w:r>
            <w:proofErr w:type="spellStart"/>
            <w:r w:rsidRPr="007F5859">
              <w:rPr>
                <w:rFonts w:ascii="Times New Roman" w:hAnsi="Times New Roman" w:cs="Times New Roman"/>
              </w:rPr>
              <w:t>Co</w:t>
            </w:r>
            <w:proofErr w:type="spellEnd"/>
            <w:r w:rsidRPr="007F5859">
              <w:rPr>
                <w:rFonts w:ascii="Times New Roman" w:hAnsi="Times New Roman" w:cs="Times New Roman"/>
              </w:rPr>
              <w:t xml:space="preserve">». Результат выполнения задания – договор о поставке оборудования с компанией «Васькин и </w:t>
            </w:r>
            <w:proofErr w:type="spellStart"/>
            <w:r w:rsidRPr="007F5859">
              <w:rPr>
                <w:rFonts w:ascii="Times New Roman" w:hAnsi="Times New Roman" w:cs="Times New Roman"/>
              </w:rPr>
              <w:t>Co</w:t>
            </w:r>
            <w:proofErr w:type="spellEnd"/>
            <w:r w:rsidRPr="007F5859">
              <w:rPr>
                <w:rFonts w:ascii="Times New Roman" w:hAnsi="Times New Roman" w:cs="Times New Roman"/>
              </w:rPr>
              <w:t>».</w:t>
            </w:r>
          </w:p>
        </w:tc>
      </w:tr>
      <w:tr w:rsidR="007F5859" w:rsidRPr="007F5859" w:rsidTr="00D55026">
        <w:trPr>
          <w:tblCellSpacing w:w="0" w:type="dxa"/>
        </w:trPr>
        <w:tc>
          <w:tcPr>
            <w:tcW w:w="9639" w:type="dxa"/>
          </w:tcPr>
          <w:p w:rsidR="007F5859" w:rsidRPr="007F5859" w:rsidRDefault="007F5859" w:rsidP="00D550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5859">
              <w:rPr>
                <w:rFonts w:ascii="Times New Roman" w:hAnsi="Times New Roman" w:cs="Times New Roman"/>
              </w:rPr>
              <w:t>ОАО «Улыбка» пользуется транспортными услугам</w:t>
            </w:r>
            <w:proofErr w:type="gramStart"/>
            <w:r w:rsidRPr="007F5859">
              <w:rPr>
                <w:rFonts w:ascii="Times New Roman" w:hAnsi="Times New Roman" w:cs="Times New Roman"/>
              </w:rPr>
              <w:t>и ООО</w:t>
            </w:r>
            <w:proofErr w:type="gramEnd"/>
            <w:r w:rsidRPr="007F585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Лопатино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Вы хотите заказать телевизоры у ИП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Зайкин&amp;Partners</w:t>
            </w:r>
            <w:proofErr w:type="spellEnd"/>
            <w:r w:rsidRPr="007F5859">
              <w:rPr>
                <w:rFonts w:ascii="Times New Roman" w:hAnsi="Times New Roman" w:cs="Times New Roman"/>
              </w:rPr>
              <w:t>». Результат выполнения задания – договор о поставке оборудования с компанией «</w:t>
            </w:r>
            <w:proofErr w:type="spellStart"/>
            <w:r w:rsidRPr="007F5859">
              <w:rPr>
                <w:rFonts w:ascii="Times New Roman" w:hAnsi="Times New Roman" w:cs="Times New Roman"/>
              </w:rPr>
              <w:t>Зайкин&amp;Partners</w:t>
            </w:r>
            <w:proofErr w:type="spellEnd"/>
            <w:r w:rsidRPr="007F5859">
              <w:rPr>
                <w:rFonts w:ascii="Times New Roman" w:hAnsi="Times New Roman" w:cs="Times New Roman"/>
              </w:rPr>
              <w:t>».</w:t>
            </w:r>
          </w:p>
        </w:tc>
      </w:tr>
    </w:tbl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В результате каждый участник игры проведет переписку с несколькими партнерами и заключит несколько договоров. Победителем становится игрок, который первым проведет переписку, создаст конечный документ и перешлет преподавателю договор согласно заданию, а также переписку с коллегами. При определении победителя учитывается грамотность составления договора и соблюдение правил деловой переписки.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Заключительный этап игры – рефлексия. Участники комментируют ход игры, мотивируют последовательность, в которой отвечали на входящую корреспонденцию, указывают на моменты, с которыми возникали трудности.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Другим примером традиционных деловых игр, при реализации которых используются электронные ресурсы, может служить игра «</w:t>
      </w:r>
      <w:r w:rsidRPr="00C44BD8">
        <w:rPr>
          <w:rFonts w:ascii="Times New Roman" w:hAnsi="Times New Roman" w:cs="Times New Roman"/>
          <w:i/>
          <w:sz w:val="24"/>
          <w:szCs w:val="24"/>
        </w:rPr>
        <w:t>Соискательство на должность секретаря/офис-менеджера/помощника руководителя</w:t>
      </w:r>
      <w:r w:rsidRPr="00C44BD8">
        <w:rPr>
          <w:rFonts w:ascii="Times New Roman" w:hAnsi="Times New Roman" w:cs="Times New Roman"/>
          <w:sz w:val="24"/>
          <w:szCs w:val="24"/>
        </w:rPr>
        <w:t>».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Цель игры – формирование коммуникативных навыков участников в области саморекламы (составление резюме,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), развитие умений оперативного реагирования на неожиданные вопросы (прохождение собеседования).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Победители игры «Электронная почта» получают роль Работодателя. Остальные обучающиеся являются Соискателями. Игрокам предлагается изучить текст «</w:t>
      </w:r>
      <w:r w:rsidRPr="007F5859">
        <w:rPr>
          <w:rFonts w:ascii="Times New Roman" w:hAnsi="Times New Roman" w:cs="Times New Roman"/>
          <w:sz w:val="24"/>
          <w:szCs w:val="24"/>
        </w:rPr>
        <w:t xml:space="preserve">Как написать </w:t>
      </w:r>
      <w:r w:rsidRPr="007F5859">
        <w:rPr>
          <w:rFonts w:ascii="Times New Roman" w:hAnsi="Times New Roman" w:cs="Times New Roman"/>
          <w:sz w:val="24"/>
          <w:szCs w:val="24"/>
        </w:rPr>
        <w:lastRenderedPageBreak/>
        <w:t>резюме: образец, структура, советы ...</w:t>
      </w:r>
      <w:r w:rsidRPr="00C44BD8">
        <w:rPr>
          <w:rFonts w:ascii="Times New Roman" w:hAnsi="Times New Roman" w:cs="Times New Roman"/>
          <w:sz w:val="24"/>
          <w:szCs w:val="24"/>
        </w:rPr>
        <w:t xml:space="preserve">». Ссылка на данный текст расположена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, на которой размещена игра.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Опираясь на прочитанный материал, Соискатели составляют свое резюме. Они могут претендовать на должность секретаря, офис-менеджера или помощника руководителя на выбор. Составленное резюме Соискатели высылают на электронную почту Работодателей.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Работодатели проверяют грамотность составления резюме, отмечают ошибки, оценивают выдержанность структуры и стиля резюме.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 это время Соискатели готовятся к собеседованию и составляют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 Для этого им предлагается изучить тексты «</w:t>
      </w:r>
      <w:r w:rsidRPr="007F5859">
        <w:rPr>
          <w:rFonts w:ascii="Times New Roman" w:hAnsi="Times New Roman" w:cs="Times New Roman"/>
          <w:sz w:val="24"/>
          <w:szCs w:val="24"/>
        </w:rPr>
        <w:t>Собеседование при приеме на работу — правила успешного трудоустройства</w:t>
      </w:r>
      <w:r w:rsidRPr="00C44BD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F5859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7F5859">
        <w:rPr>
          <w:rFonts w:ascii="Times New Roman" w:hAnsi="Times New Roman" w:cs="Times New Roman"/>
          <w:sz w:val="24"/>
          <w:szCs w:val="24"/>
        </w:rPr>
        <w:t xml:space="preserve"> на собеседовании</w:t>
      </w:r>
      <w:r w:rsidRPr="00C44BD8">
        <w:rPr>
          <w:rFonts w:ascii="Times New Roman" w:hAnsi="Times New Roman" w:cs="Times New Roman"/>
          <w:sz w:val="24"/>
          <w:szCs w:val="24"/>
        </w:rPr>
        <w:t>» и «</w:t>
      </w:r>
      <w:r w:rsidRPr="007F5859">
        <w:rPr>
          <w:rFonts w:ascii="Times New Roman" w:hAnsi="Times New Roman" w:cs="Times New Roman"/>
          <w:sz w:val="24"/>
          <w:szCs w:val="24"/>
        </w:rPr>
        <w:t>Собеседование - частые вопросы</w:t>
      </w:r>
      <w:r w:rsidRPr="00C44BD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ссылки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на электронные версии которых также размещены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игрой. Эти ссылки изучают и Работодатели, составляя список вопросов. Далее Работодатели приглашают Соискателей и проводят собеседование.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Заключительным этапом игры становится объявление победителей. По результатам составления резюме,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и прохождения собеседования, Работодатели определяют, кто из Соискателей получил работу. Затем Соискателям, не прошедшим отбор, предлагается проанализировать  свои ошибки, после чего Работодатели указывают на недочеты, ставшие причиной отказа для них.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D8">
        <w:rPr>
          <w:rFonts w:ascii="Times New Roman" w:hAnsi="Times New Roman" w:cs="Times New Roman"/>
          <w:sz w:val="24"/>
          <w:szCs w:val="24"/>
        </w:rPr>
        <w:t>Следует заметить, что практические занятия, совмещающие традиционные игровые технологии с компьютерными, эффективны для формирования коммуникативных навыков обучающихся и расширения их знаний в нормативно-правовой области.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А развитию когнитивной и деятельной сферы способствует электронный формат деловых игр.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Итоговое практическое занятие по дисциплине представлено электронным тестированием, состоящим из двух частей. Тестирование охватывает материал по всему пройденному курсу дисциплины. Для разработки тестирования нами использовалась оболочка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 w:rsidRPr="00C44B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(шаблон - викторина).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предстоит отвечать на вопросы тестирования, выбирая один вариант ответа. В результате нажатия кнопки проверки демонстрируется правильный ответ, однако возможность второй попытки отсутствует. В результате прохождения теста на экране отображается число верных ответов из общего количества вопросов. С целью обеспечения самостоятельного выполнения теста каждым обучающимся вопросы выводятся на экран в случайном порядке. За счет этого исключается возможность совпадения последовательности вопросов на разных компьютерах. Сервис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earning</w:t>
      </w:r>
      <w:proofErr w:type="spellEnd"/>
      <w:r w:rsidRPr="00C44B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C44BD8">
        <w:rPr>
          <w:rFonts w:ascii="Times New Roman" w:hAnsi="Times New Roman" w:cs="Times New Roman"/>
          <w:sz w:val="24"/>
          <w:szCs w:val="24"/>
        </w:rPr>
        <w:t xml:space="preserve"> позволяет педагогу отслеживать статистику выполнения теста студентами. 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За практическими занятиями в ЭУМК дисциплины «Организационная культура специалиста» следуют задания для самостоятельной работы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. Они включают в себя как традиционный формат самостоятельной деятельности – подготовку сообщений, так и инновационные формы работы – электронный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Все задания выполняются с использованием электронных ресурсов. Подготовка сообщения по теме «Понятие  и структура организационной культуры специалиста» предусматривает создание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презентации. Можно предложить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разработать нелинейную презентацию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или ограничиться стандартной средой </w:t>
      </w:r>
      <w:r w:rsidRPr="00C44BD8">
        <w:rPr>
          <w:rFonts w:ascii="Times New Roman" w:hAnsi="Times New Roman" w:cs="Times New Roman"/>
          <w:sz w:val="24"/>
          <w:szCs w:val="24"/>
          <w:lang w:val="en-US"/>
        </w:rPr>
        <w:t>MS 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«Деловая коммуникация» предполагает создание обучающимися визитной карточки в электронном формате. Правила и образцы оформления визиток размещены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заданиями, работу предлагается выполнять в текстовом или графическом редакторе на выбор.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Тема «Персональное развитие и карьерный рост работника в организации» включает в себя такое задание для самостоятельной деятельности обучающихся, как составление электронного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[2].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студента колледжа должен содержать коллекцию его творческих, проектных или исследовательских работ, результаты участия в научных конференциях, конкурсах, олимпиадах, прохождения элективных курсов, разного рода практик, а также спортивные и другие достижения. Электронная форма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предполагает оформление его в виде сайта-визитки или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Обучающийся добавляет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lastRenderedPageBreak/>
        <w:t>веб-страницы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текстовые, фото и видеоматериалы, характеризующие его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деятельность. Такое оформление учебных достижений является продуктивным как для преподавателя (возможность дистанционной проверки и консультирования), так и для учащегося (систематизация наработок, повышение мотивационной готовности к его профессиональному становлению)</w:t>
      </w:r>
      <w:r w:rsidR="00D15B45" w:rsidRPr="00D15B45">
        <w:rPr>
          <w:rFonts w:ascii="Times New Roman" w:hAnsi="Times New Roman" w:cs="Times New Roman"/>
          <w:sz w:val="24"/>
          <w:szCs w:val="24"/>
        </w:rPr>
        <w:t xml:space="preserve"> </w:t>
      </w:r>
      <w:r w:rsidR="00D15B45">
        <w:rPr>
          <w:rFonts w:ascii="Times New Roman" w:hAnsi="Times New Roman" w:cs="Times New Roman"/>
          <w:sz w:val="24"/>
          <w:szCs w:val="24"/>
          <w:lang w:val="en-US"/>
        </w:rPr>
        <w:t>[6]</w:t>
      </w:r>
      <w:r w:rsidRPr="00C44BD8">
        <w:rPr>
          <w:rFonts w:ascii="Times New Roman" w:hAnsi="Times New Roman" w:cs="Times New Roman"/>
          <w:sz w:val="24"/>
          <w:szCs w:val="24"/>
        </w:rPr>
        <w:t>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На наш взгляд, потенциал самостоятельной деятельности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раскрывается особенно эффективно в такой ее форме, как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Исследователи определяют образовательный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webquest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) как проблемное задание с элементами ролевой игры, для выполнения которого используются информ</w:t>
      </w:r>
      <w:r w:rsidR="00D15B45">
        <w:rPr>
          <w:rFonts w:ascii="Times New Roman" w:hAnsi="Times New Roman" w:cs="Times New Roman"/>
          <w:sz w:val="24"/>
          <w:szCs w:val="24"/>
        </w:rPr>
        <w:t>ационные ресурсы Интернет. Я.С.</w:t>
      </w:r>
      <w:r w:rsidR="00D15B4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44BD8">
        <w:rPr>
          <w:rFonts w:ascii="Times New Roman" w:hAnsi="Times New Roman" w:cs="Times New Roman"/>
          <w:sz w:val="24"/>
          <w:szCs w:val="24"/>
        </w:rPr>
        <w:t xml:space="preserve">Быховский уточняет, что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- это сайт в Интернете, с которым работают учащиеся, выполняя ту или иную учебную задачу. Особенностью образовательных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веб-квестов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является то, что часть или вся информация для самостоятельной или групповой работы учащихся с ним находится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веб-сайтах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[</w:t>
      </w:r>
      <w:r w:rsidR="00D15B45" w:rsidRPr="00D15B45">
        <w:rPr>
          <w:rFonts w:ascii="Times New Roman" w:hAnsi="Times New Roman" w:cs="Times New Roman"/>
          <w:sz w:val="24"/>
          <w:szCs w:val="24"/>
        </w:rPr>
        <w:t>3</w:t>
      </w:r>
      <w:r w:rsidRPr="00C44BD8">
        <w:rPr>
          <w:rFonts w:ascii="Times New Roman" w:hAnsi="Times New Roman" w:cs="Times New Roman"/>
          <w:sz w:val="24"/>
          <w:szCs w:val="24"/>
        </w:rPr>
        <w:t xml:space="preserve">]. Кроме того, результатом работы с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является публикация работ учащихся в виде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веб-сайтов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4BD8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темам «Нормативно-правовые и этические стандарты организационного поведения» и «Эмоции и стресс на рабочем месте» представлена в электронном УМК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веб-квестами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под названием «Этика служебных взаимоотношений» и «Стрессовые ситуации» соответственно.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Данные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веб-квесты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созданы на основе сайтов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и имеют стандартную структуру: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увлекательное вступление;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центральное задание;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роли и задачи в соответствии с выбранной ролью;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список Интернет-ресурсов, необходимых для выполнения задания;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руководство к действиям;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описание результата работы (конечного продукта);</w:t>
      </w:r>
    </w:p>
    <w:p w:rsidR="007F5859" w:rsidRPr="00C44BD8" w:rsidRDefault="007F5859" w:rsidP="007F585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Рассмотрим подробнее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«Этика служебных взаимоотношений». Он содержит три основных пункта меню: «</w:t>
      </w:r>
      <w:r w:rsidRPr="00C44BD8">
        <w:rPr>
          <w:rFonts w:ascii="Times New Roman" w:hAnsi="Times New Roman" w:cs="Times New Roman"/>
          <w:i/>
          <w:sz w:val="24"/>
          <w:szCs w:val="24"/>
        </w:rPr>
        <w:t>Главная», «Задачи» и «Полезные ссылки»</w:t>
      </w:r>
      <w:r w:rsidRPr="00C44BD8">
        <w:rPr>
          <w:rFonts w:ascii="Times New Roman" w:hAnsi="Times New Roman" w:cs="Times New Roman"/>
          <w:sz w:val="24"/>
          <w:szCs w:val="24"/>
        </w:rPr>
        <w:t>. На странице «</w:t>
      </w:r>
      <w:r w:rsidRPr="00C44BD8">
        <w:rPr>
          <w:rFonts w:ascii="Times New Roman" w:hAnsi="Times New Roman" w:cs="Times New Roman"/>
          <w:i/>
          <w:sz w:val="24"/>
          <w:szCs w:val="24"/>
        </w:rPr>
        <w:t>Главная»</w:t>
      </w:r>
      <w:r w:rsidRPr="00C44BD8">
        <w:rPr>
          <w:rFonts w:ascii="Times New Roman" w:hAnsi="Times New Roman" w:cs="Times New Roman"/>
          <w:sz w:val="24"/>
          <w:szCs w:val="24"/>
        </w:rPr>
        <w:t xml:space="preserve"> расположены такие элементы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, как вступление, центральное задание, руководство к действиям, описание конечного продукта и критерии оценки.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Во вступлении указано, что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составлен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для студентов специальности «Документационное обеспечение управления и архивоведение» и отмечено, что, выполнив все задания, обучающиеся смогут понять, насколько интересной и непредсказуемой может быть работа офисного служащего.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Далее на главной странице расположено задание и критерии оценки. Студентам предлагается разделиться на команды по 4 человека. Затем каждый член команды должен выбрать себе одну из </w:t>
      </w:r>
      <w:r w:rsidRPr="007F5859">
        <w:rPr>
          <w:rFonts w:ascii="Times New Roman" w:hAnsi="Times New Roman" w:cs="Times New Roman"/>
          <w:sz w:val="24"/>
          <w:szCs w:val="24"/>
        </w:rPr>
        <w:t>четырех задач</w:t>
      </w:r>
      <w:r w:rsidRPr="00C44BD8">
        <w:rPr>
          <w:rFonts w:ascii="Times New Roman" w:hAnsi="Times New Roman" w:cs="Times New Roman"/>
          <w:sz w:val="24"/>
          <w:szCs w:val="24"/>
        </w:rPr>
        <w:t>. Для выполнения заданий команды должны изучить литературу, предложенную в </w:t>
      </w:r>
      <w:r w:rsidRPr="007F5859">
        <w:rPr>
          <w:rFonts w:ascii="Times New Roman" w:hAnsi="Times New Roman" w:cs="Times New Roman"/>
          <w:sz w:val="24"/>
          <w:szCs w:val="24"/>
        </w:rPr>
        <w:t>полезных ссылках</w:t>
      </w:r>
      <w:r w:rsidRPr="00C44BD8">
        <w:rPr>
          <w:rFonts w:ascii="Times New Roman" w:hAnsi="Times New Roman" w:cs="Times New Roman"/>
          <w:sz w:val="24"/>
          <w:szCs w:val="24"/>
        </w:rPr>
        <w:t xml:space="preserve">, которые расположены на соответствующей странице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. Решение задач следует оформить в виде памяток поведения в деловых ситуациях. Результат выполнения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команда должна разместить в сети Интернет - на </w:t>
      </w:r>
      <w:proofErr w:type="spellStart"/>
      <w:proofErr w:type="gramStart"/>
      <w:r w:rsidRPr="00C44BD8">
        <w:rPr>
          <w:rFonts w:ascii="Times New Roman" w:hAnsi="Times New Roman" w:cs="Times New Roman"/>
          <w:sz w:val="24"/>
          <w:szCs w:val="24"/>
        </w:rPr>
        <w:t>вики-сайте</w:t>
      </w:r>
      <w:proofErr w:type="spellEnd"/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или в виде презентации в Google-облаке. При оценке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будет учитываться: содержательность памяток, техническая грамотность сайта или презентации, оригинальность оформления и творческий подход.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Пункт меню «</w:t>
      </w:r>
      <w:r w:rsidRPr="00C44BD8">
        <w:rPr>
          <w:rFonts w:ascii="Times New Roman" w:hAnsi="Times New Roman" w:cs="Times New Roman"/>
          <w:i/>
          <w:sz w:val="24"/>
          <w:szCs w:val="24"/>
        </w:rPr>
        <w:t>Задачи»</w:t>
      </w:r>
      <w:r w:rsidRPr="00C44BD8">
        <w:rPr>
          <w:rFonts w:ascii="Times New Roman" w:hAnsi="Times New Roman" w:cs="Times New Roman"/>
          <w:sz w:val="24"/>
          <w:szCs w:val="24"/>
        </w:rPr>
        <w:t xml:space="preserve"> включает 4 подпункта и их описание.</w:t>
      </w:r>
    </w:p>
    <w:p w:rsidR="007F5859" w:rsidRPr="00C44BD8" w:rsidRDefault="007F5859" w:rsidP="007F585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Задача заключается в выборе подарка сотруднику Вашей фирмы. Следует продумать детали подарка и его уместность к конкретному случаю и получателю. Необходимо рассмотреть варианты: подарок предназначается шефу; коллеге; подчиненному; подарок дарите Вы лично; подарок корпоративный - от всех сотрудников.</w:t>
      </w:r>
    </w:p>
    <w:p w:rsidR="007F5859" w:rsidRPr="00C44BD8" w:rsidRDefault="007F5859" w:rsidP="007F585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Вам поручено организовать официальный деловой приём. Необходимо продумать все детали, чтобы мероприятие прошло на высоком уровне. Следует соотнести форму приёма со временем его проведения: приём проводится до 12.00; в промежуток с 12.00 </w:t>
      </w:r>
      <w:r w:rsidRPr="00C44BD8">
        <w:rPr>
          <w:rFonts w:ascii="Times New Roman" w:hAnsi="Times New Roman" w:cs="Times New Roman"/>
          <w:sz w:val="24"/>
          <w:szCs w:val="24"/>
        </w:rPr>
        <w:lastRenderedPageBreak/>
        <w:t xml:space="preserve">до 16.00; в промежуток с 16.00. до 18.00; в промежуток с 20.00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21.00; приём проводится после 21.00.</w:t>
      </w:r>
    </w:p>
    <w:p w:rsidR="007F5859" w:rsidRPr="00C44BD8" w:rsidRDefault="007F5859" w:rsidP="007F585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Необходимо встретить в аэропорту деловых иностранных партнеров Вашей компании, устроить их в гостиницу и организовать развлекательную программу. При этом следует учесть национальные культурные особенности гостей. Необходимо рассмотреть варианты: Ваши гости - англичане; немцы; японцы; американцы; французы; арабы.</w:t>
      </w:r>
    </w:p>
    <w:p w:rsidR="007F5859" w:rsidRPr="00C44BD8" w:rsidRDefault="007F5859" w:rsidP="007F5859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Вам предстоит отправиться в совместную командировку с одним из сотрудников фирмы. Поездка включает в себя также проживание в одном отеле, посещение различных мероприятий и, безусловно, решение рабочих вопросов. Следует продумать правила поведения и общения в соответствии со статусом Вашего спутника и условиями поездки: Вы отправляетесь в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коммандировку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коллегой; Ваш спутник - босс; Ваш спутник ниже Вас по должности; Вам предстоит ехать в поезде; Вы полетите на самолете.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На странице «</w:t>
      </w:r>
      <w:r w:rsidRPr="00C44BD8">
        <w:rPr>
          <w:rFonts w:ascii="Times New Roman" w:hAnsi="Times New Roman" w:cs="Times New Roman"/>
          <w:i/>
          <w:sz w:val="24"/>
          <w:szCs w:val="24"/>
        </w:rPr>
        <w:t>Полезные ссылки»</w:t>
      </w:r>
      <w:r w:rsidRPr="00C44BD8">
        <w:rPr>
          <w:rFonts w:ascii="Times New Roman" w:hAnsi="Times New Roman" w:cs="Times New Roman"/>
          <w:sz w:val="24"/>
          <w:szCs w:val="24"/>
        </w:rPr>
        <w:t xml:space="preserve"> расположен список Интернет-ресурсов, на которых можно найти информацию по каждой из задач. Просмотреть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можно по адресу: </w:t>
      </w:r>
      <w:hyperlink r:id="rId19" w:history="1">
        <w:r w:rsidRPr="00C44BD8">
          <w:rPr>
            <w:rStyle w:val="ad"/>
            <w:rFonts w:ascii="Times New Roman" w:hAnsi="Times New Roman"/>
            <w:sz w:val="24"/>
            <w:szCs w:val="24"/>
          </w:rPr>
          <w:t>https://sites.google.com/site/orgkultura1/</w:t>
        </w:r>
      </w:hyperlink>
      <w:r w:rsidRPr="00C44BD8">
        <w:rPr>
          <w:rFonts w:ascii="Times New Roman" w:hAnsi="Times New Roman" w:cs="Times New Roman"/>
          <w:sz w:val="24"/>
          <w:szCs w:val="24"/>
        </w:rPr>
        <w:t xml:space="preserve"> или по ссылке, расположенной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электронным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УМК дисциплины.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Аналогично составлен и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«Стрессовые ситуации», однако он включает в себя не задачи, а роли на выбор обучающихся: роль историка, медика, психолога и социолога. В зависимости от выбранной роли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предстоит рассмотреть разные аспекты феномена стресса.</w:t>
      </w:r>
    </w:p>
    <w:p w:rsidR="007F5859" w:rsidRPr="00C44BD8" w:rsidRDefault="007F5859" w:rsidP="007F5859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Историк должен сделать обзор истории возникновения и изучения понятия «стресс»; рассмотреть различные представления отечественных и зарубежных учёных о природе и основных механизмах возникновения стресса; назвать первооткрывателя термина «стресс»; отразить представления современной науки о стрессе; рассмотреть типологию стрессов.</w:t>
      </w:r>
    </w:p>
    <w:p w:rsidR="007F5859" w:rsidRPr="00C44BD8" w:rsidRDefault="007F5859" w:rsidP="007F5859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Медику необходимо изучить физиологические аспекты стресса; рассмотреть виды реакций на стресс; разобрать влияние генов человека на его подверженность стрессам; указать примеры физиологического стресса; рассмотреть методы снятия стресса с медицинской точки зрения.</w:t>
      </w:r>
    </w:p>
    <w:p w:rsidR="007F5859" w:rsidRPr="00C44BD8" w:rsidRDefault="007F5859" w:rsidP="007F5859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>Психологу предстоит изучить психологические аспекты стресса; указать виды и формы психологического стресса; разобрать фазы стресса; назвать психологические способы борьбы со стрессом; рассмотреть модели поведения в стрессовых ситуациях.</w:t>
      </w:r>
    </w:p>
    <w:p w:rsidR="007F5859" w:rsidRPr="00C44BD8" w:rsidRDefault="007F5859" w:rsidP="007F5859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Задача социолога назвать наиболее частые причины стресса у деловых людей; изучить причины возникновения стрессовых ситуаций в офисе; разобрать виды стрессовых ситуаций в деловой среде; рассмотреть возможности избегания стрессов в работе секретаря,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документоведа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>, помощника руководителя.</w:t>
      </w:r>
    </w:p>
    <w:p w:rsidR="007F5859" w:rsidRPr="00C44BD8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Ссылки на Интернет-ресурсы являются обязательным атрибутом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и подбираются педагогом заранее. Указанные ресурсы включают сайты, тематические форумы, электронные библиотеки и т.п. Благодаря перечню ссылок студенты не теряют время на отбор достоверной информации в сети Интернет. Просмотреть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«Стрессовые ситуации» можно по адресу: </w:t>
      </w:r>
      <w:hyperlink r:id="rId20" w:history="1">
        <w:r w:rsidRPr="00C44BD8">
          <w:rPr>
            <w:rStyle w:val="ad"/>
            <w:rFonts w:ascii="Times New Roman" w:hAnsi="Times New Roman"/>
            <w:sz w:val="24"/>
            <w:szCs w:val="24"/>
          </w:rPr>
          <w:t>https://sites.google.com/site/orgkultura2/</w:t>
        </w:r>
      </w:hyperlink>
      <w:r w:rsidRPr="00C44BD8">
        <w:rPr>
          <w:rFonts w:ascii="Times New Roman" w:hAnsi="Times New Roman" w:cs="Times New Roman"/>
          <w:sz w:val="24"/>
          <w:szCs w:val="24"/>
        </w:rPr>
        <w:t xml:space="preserve"> или по ссылке, расположенной на </w:t>
      </w:r>
      <w:proofErr w:type="spellStart"/>
      <w:r w:rsidRPr="00C44BD8">
        <w:rPr>
          <w:rFonts w:ascii="Times New Roman" w:hAnsi="Times New Roman" w:cs="Times New Roman"/>
          <w:sz w:val="24"/>
          <w:szCs w:val="24"/>
        </w:rPr>
        <w:t>веб-странице</w:t>
      </w:r>
      <w:proofErr w:type="spellEnd"/>
      <w:r w:rsidRPr="00C44BD8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C44BD8">
        <w:rPr>
          <w:rFonts w:ascii="Times New Roman" w:hAnsi="Times New Roman" w:cs="Times New Roman"/>
          <w:sz w:val="24"/>
          <w:szCs w:val="24"/>
        </w:rPr>
        <w:t>электронным</w:t>
      </w:r>
      <w:proofErr w:type="gramEnd"/>
      <w:r w:rsidRPr="00C44BD8">
        <w:rPr>
          <w:rFonts w:ascii="Times New Roman" w:hAnsi="Times New Roman" w:cs="Times New Roman"/>
          <w:sz w:val="24"/>
          <w:szCs w:val="24"/>
        </w:rPr>
        <w:t xml:space="preserve"> УМК дисциплины.</w:t>
      </w:r>
    </w:p>
    <w:p w:rsidR="007F5859" w:rsidRDefault="007F5859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BD8">
        <w:rPr>
          <w:rFonts w:ascii="Times New Roman" w:hAnsi="Times New Roman" w:cs="Times New Roman"/>
          <w:sz w:val="24"/>
          <w:szCs w:val="24"/>
        </w:rPr>
        <w:t xml:space="preserve">Таким образом, мы сгруппировали все компоненты электронного учебно-методического обеспечения дисциплины «Организационная культура специалиста» и разместили их по следующему адресу в сети Интернет: </w:t>
      </w:r>
      <w:hyperlink r:id="rId21" w:history="1">
        <w:r w:rsidRPr="00C44BD8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C44BD8">
        <w:rPr>
          <w:rFonts w:ascii="Times New Roman" w:hAnsi="Times New Roman" w:cs="Times New Roman"/>
          <w:sz w:val="24"/>
          <w:szCs w:val="24"/>
        </w:rPr>
        <w:t>. Доступ к этим ресурсам может осуществляться удаленно с любого компьютера и в любой момент времени. Это обеспечивает возможность дистанционного изучения студентами отдельных тем, возможность автоматизированной проверки преподавателями результатов освоения дисциплины, повышает интерес обучающихся к учебному материалу.</w:t>
      </w:r>
    </w:p>
    <w:p w:rsidR="007B62A7" w:rsidRDefault="007B62A7" w:rsidP="007F58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приведем, паспорт фонда оценочных средств, методические рекомендации к выполнению самостоятельных и практических работ по дисциплине «Организационная культура специалиста» (содержание фонда оценочных средств публиковать считаем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нецелесообразным из-за его дублирования в электронном варианте по адресу: </w:t>
      </w:r>
      <w:r w:rsidRPr="003569FB">
        <w:rPr>
          <w:rFonts w:ascii="Times New Roman" w:hAnsi="Times New Roman" w:cs="Times New Roman"/>
          <w:sz w:val="24"/>
          <w:szCs w:val="24"/>
        </w:rPr>
        <w:t>http://college34.ru/orgkultura.html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F66BC" w:rsidRDefault="00AF66BC" w:rsidP="00356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9FB">
        <w:rPr>
          <w:rFonts w:ascii="Times New Roman" w:hAnsi="Times New Roman" w:cs="Times New Roman"/>
          <w:b/>
          <w:sz w:val="24"/>
          <w:szCs w:val="24"/>
        </w:rPr>
        <w:t xml:space="preserve">Паспорт фонда оценочных средств по дисциплине </w:t>
      </w:r>
      <w:r w:rsidR="003569FB" w:rsidRPr="003569FB">
        <w:rPr>
          <w:rFonts w:ascii="Times New Roman" w:hAnsi="Times New Roman" w:cs="Times New Roman"/>
          <w:b/>
          <w:sz w:val="24"/>
          <w:szCs w:val="24"/>
        </w:rPr>
        <w:t>«</w:t>
      </w:r>
      <w:r w:rsidRPr="003569FB">
        <w:rPr>
          <w:rFonts w:ascii="Times New Roman" w:hAnsi="Times New Roman" w:cs="Times New Roman"/>
          <w:b/>
          <w:bCs/>
          <w:sz w:val="24"/>
          <w:szCs w:val="24"/>
        </w:rPr>
        <w:t>Организационная культура специалиста</w:t>
      </w:r>
      <w:r w:rsidR="003569FB" w:rsidRPr="003569F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B62A7" w:rsidRPr="007B62A7" w:rsidRDefault="007B62A7" w:rsidP="007B6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6</w:t>
      </w: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7"/>
        <w:gridCol w:w="3638"/>
        <w:gridCol w:w="1887"/>
        <w:gridCol w:w="3519"/>
      </w:tblGrid>
      <w:tr w:rsidR="00AF66BC" w:rsidRPr="003569FB" w:rsidTr="006A2FA2">
        <w:tc>
          <w:tcPr>
            <w:tcW w:w="0" w:type="auto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9F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569F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569F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569F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9FB">
              <w:rPr>
                <w:rFonts w:ascii="Times New Roman" w:hAnsi="Times New Roman" w:cs="Times New Roman"/>
                <w:b/>
              </w:rPr>
              <w:t>Контролируемые разделы (темы) дисциплины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9FB">
              <w:rPr>
                <w:rFonts w:ascii="Times New Roman" w:hAnsi="Times New Roman" w:cs="Times New Roman"/>
                <w:b/>
              </w:rPr>
              <w:t xml:space="preserve">Код контролируемой компетенции </w:t>
            </w:r>
          </w:p>
        </w:tc>
        <w:tc>
          <w:tcPr>
            <w:tcW w:w="3519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9FB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69FB">
              <w:rPr>
                <w:rFonts w:ascii="Times New Roman" w:hAnsi="Times New Roman" w:cs="Times New Roman"/>
                <w:b/>
              </w:rPr>
              <w:t xml:space="preserve">оценочного средства </w:t>
            </w:r>
          </w:p>
        </w:tc>
      </w:tr>
      <w:tr w:rsidR="00AF66BC" w:rsidRPr="003569FB" w:rsidTr="006A2FA2">
        <w:trPr>
          <w:trHeight w:val="86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1. Организационная культура: сущность, функции, структура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ОК 4, ОК 5</w:t>
            </w:r>
          </w:p>
        </w:tc>
        <w:tc>
          <w:tcPr>
            <w:tcW w:w="3519" w:type="dxa"/>
            <w:vAlign w:val="center"/>
          </w:tcPr>
          <w:p w:rsidR="00AF66BC" w:rsidRPr="003569FB" w:rsidRDefault="003569FB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66BC" w:rsidRPr="003569FB">
              <w:rPr>
                <w:rFonts w:ascii="Times New Roman" w:hAnsi="Times New Roman" w:cs="Times New Roman"/>
              </w:rPr>
              <w:t>Деловая игра «Типы организационных культур».</w:t>
            </w:r>
          </w:p>
          <w:p w:rsidR="00AF66BC" w:rsidRPr="003569FB" w:rsidRDefault="003569FB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F66BC" w:rsidRPr="003569FB">
              <w:rPr>
                <w:rFonts w:ascii="Times New Roman" w:hAnsi="Times New Roman" w:cs="Times New Roman"/>
              </w:rPr>
              <w:t>Деловая игра «Уровни организационной культуры»</w:t>
            </w:r>
          </w:p>
        </w:tc>
      </w:tr>
      <w:tr w:rsidR="00AF66BC" w:rsidRPr="003569FB" w:rsidTr="006A2FA2">
        <w:trPr>
          <w:trHeight w:val="82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2.Понятие  и структура организационной культуры специалиста</w:t>
            </w:r>
          </w:p>
        </w:tc>
        <w:tc>
          <w:tcPr>
            <w:tcW w:w="1887" w:type="dxa"/>
            <w:vAlign w:val="center"/>
          </w:tcPr>
          <w:p w:rsidR="00AF66BC" w:rsidRPr="003569FB" w:rsidRDefault="006A2FA2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1, ОК 2, ОК </w:t>
            </w:r>
            <w:r w:rsidR="00AF66BC" w:rsidRPr="003569FB">
              <w:rPr>
                <w:rFonts w:ascii="Times New Roman" w:hAnsi="Times New Roman" w:cs="Times New Roman"/>
              </w:rPr>
              <w:t>4, ОК 5</w:t>
            </w:r>
          </w:p>
        </w:tc>
        <w:tc>
          <w:tcPr>
            <w:tcW w:w="3519" w:type="dxa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 xml:space="preserve">Сообщение, сопровождаемое </w:t>
            </w:r>
            <w:proofErr w:type="spellStart"/>
            <w:r w:rsidRPr="003569FB">
              <w:rPr>
                <w:rFonts w:ascii="Times New Roman" w:hAnsi="Times New Roman" w:cs="Times New Roman"/>
              </w:rPr>
              <w:t>мультимедийной</w:t>
            </w:r>
            <w:proofErr w:type="spellEnd"/>
            <w:r w:rsidRPr="003569FB">
              <w:rPr>
                <w:rFonts w:ascii="Times New Roman" w:hAnsi="Times New Roman" w:cs="Times New Roman"/>
              </w:rPr>
              <w:t xml:space="preserve"> презентацией</w:t>
            </w:r>
          </w:p>
        </w:tc>
      </w:tr>
      <w:tr w:rsidR="00AF66BC" w:rsidRPr="003569FB" w:rsidTr="006A2FA2">
        <w:trPr>
          <w:trHeight w:val="110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3.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Нормативно-правовые и этические стандарты организационного поведения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569FB">
              <w:rPr>
                <w:rFonts w:ascii="Times New Roman" w:hAnsi="Times New Roman" w:cs="Times New Roman"/>
              </w:rPr>
              <w:t>ОК</w:t>
            </w:r>
            <w:proofErr w:type="gramEnd"/>
            <w:r w:rsidRPr="003569FB">
              <w:rPr>
                <w:rFonts w:ascii="Times New Roman" w:hAnsi="Times New Roman" w:cs="Times New Roman"/>
              </w:rPr>
              <w:t xml:space="preserve"> 3, ОК 7, ПК1.1, ПК 1.2, ПК 1.3,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ДПК 1, ДПК 2</w:t>
            </w:r>
          </w:p>
        </w:tc>
        <w:tc>
          <w:tcPr>
            <w:tcW w:w="3519" w:type="dxa"/>
          </w:tcPr>
          <w:p w:rsidR="00AF66BC" w:rsidRPr="003569FB" w:rsidRDefault="003569FB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AF66BC" w:rsidRPr="003569FB">
              <w:rPr>
                <w:rFonts w:ascii="Times New Roman" w:hAnsi="Times New Roman" w:cs="Times New Roman"/>
              </w:rPr>
              <w:t>Видеокейсы</w:t>
            </w:r>
            <w:proofErr w:type="spellEnd"/>
            <w:r w:rsidR="00AF66BC" w:rsidRPr="003569FB">
              <w:rPr>
                <w:rFonts w:ascii="Times New Roman" w:hAnsi="Times New Roman" w:cs="Times New Roman"/>
              </w:rPr>
              <w:t xml:space="preserve"> «Сложные ситуации в приемной руководителя. Принятие решений»</w:t>
            </w:r>
          </w:p>
          <w:p w:rsidR="00AF66BC" w:rsidRPr="003569FB" w:rsidRDefault="003569FB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AF66BC" w:rsidRPr="003569FB">
              <w:rPr>
                <w:rFonts w:ascii="Times New Roman" w:hAnsi="Times New Roman" w:cs="Times New Roman"/>
              </w:rPr>
              <w:t>Веб-квест</w:t>
            </w:r>
            <w:proofErr w:type="spellEnd"/>
            <w:r w:rsidR="00AF66BC" w:rsidRPr="003569FB">
              <w:rPr>
                <w:rFonts w:ascii="Times New Roman" w:hAnsi="Times New Roman" w:cs="Times New Roman"/>
              </w:rPr>
              <w:t xml:space="preserve"> «Этика служебных взаимоотношений»</w:t>
            </w:r>
          </w:p>
        </w:tc>
      </w:tr>
      <w:tr w:rsidR="00AF66BC" w:rsidRPr="003569FB" w:rsidTr="006A2FA2">
        <w:trPr>
          <w:trHeight w:val="269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4.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Имидж делового человека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ДПК 3</w:t>
            </w:r>
          </w:p>
        </w:tc>
        <w:tc>
          <w:tcPr>
            <w:tcW w:w="3519" w:type="dxa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 xml:space="preserve">Деловая игра «Имидж </w:t>
            </w:r>
            <w:proofErr w:type="spellStart"/>
            <w:r w:rsidRPr="003569FB">
              <w:rPr>
                <w:rFonts w:ascii="Times New Roman" w:hAnsi="Times New Roman" w:cs="Times New Roman"/>
              </w:rPr>
              <w:t>документоведа</w:t>
            </w:r>
            <w:proofErr w:type="spellEnd"/>
            <w:r w:rsidRPr="003569FB">
              <w:rPr>
                <w:rFonts w:ascii="Times New Roman" w:hAnsi="Times New Roman" w:cs="Times New Roman"/>
              </w:rPr>
              <w:t>»</w:t>
            </w:r>
          </w:p>
        </w:tc>
      </w:tr>
      <w:tr w:rsidR="00AF66BC" w:rsidRPr="003569FB" w:rsidTr="006A2FA2">
        <w:trPr>
          <w:trHeight w:val="461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5.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Организация рабочего пространства и времени специалиста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ПК 1.4, ПК 2.7</w:t>
            </w:r>
          </w:p>
        </w:tc>
        <w:tc>
          <w:tcPr>
            <w:tcW w:w="3519" w:type="dxa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Деловая игра «Планирование рабочего времени специалиста»</w:t>
            </w:r>
          </w:p>
        </w:tc>
      </w:tr>
      <w:tr w:rsidR="00AF66BC" w:rsidRPr="003569FB" w:rsidTr="006A2FA2">
        <w:trPr>
          <w:trHeight w:val="85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6.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Деловая коммуникация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Align w:val="center"/>
          </w:tcPr>
          <w:p w:rsidR="00AF66BC" w:rsidRPr="003569FB" w:rsidRDefault="006A2FA2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1, ОК 3, ОК </w:t>
            </w:r>
            <w:r w:rsidR="00AF66BC" w:rsidRPr="003569FB">
              <w:rPr>
                <w:rFonts w:ascii="Times New Roman" w:hAnsi="Times New Roman" w:cs="Times New Roman"/>
              </w:rPr>
              <w:t>5, ОК 6,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ДПК 2</w:t>
            </w:r>
          </w:p>
        </w:tc>
        <w:tc>
          <w:tcPr>
            <w:tcW w:w="3519" w:type="dxa"/>
          </w:tcPr>
          <w:p w:rsidR="00AF66BC" w:rsidRPr="003569FB" w:rsidRDefault="006A2FA2" w:rsidP="006A2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66BC" w:rsidRPr="003569FB">
              <w:rPr>
                <w:rFonts w:ascii="Times New Roman" w:hAnsi="Times New Roman" w:cs="Times New Roman"/>
              </w:rPr>
              <w:t>Деловая игра «Электронная почта»</w:t>
            </w:r>
          </w:p>
          <w:p w:rsidR="00AF66BC" w:rsidRPr="003569FB" w:rsidRDefault="006A2FA2" w:rsidP="006A2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F66BC" w:rsidRPr="003569FB">
              <w:rPr>
                <w:rFonts w:ascii="Times New Roman" w:hAnsi="Times New Roman" w:cs="Times New Roman"/>
              </w:rPr>
              <w:t>Деловая игра «Соискательство на должность секретаря / офис-менеджера / помощника руководителя»</w:t>
            </w:r>
          </w:p>
          <w:p w:rsidR="00AF66BC" w:rsidRPr="003569FB" w:rsidRDefault="006A2FA2" w:rsidP="006A2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AF66BC" w:rsidRPr="003569FB">
              <w:rPr>
                <w:rFonts w:ascii="Times New Roman" w:hAnsi="Times New Roman" w:cs="Times New Roman"/>
              </w:rPr>
              <w:t>Визитная карточка</w:t>
            </w:r>
          </w:p>
        </w:tc>
      </w:tr>
      <w:tr w:rsidR="00AF66BC" w:rsidRPr="003569FB" w:rsidTr="006A2FA2">
        <w:trPr>
          <w:trHeight w:val="34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7.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Эмоции и стресс на рабочем месте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ОК 7,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ДПК 1</w:t>
            </w:r>
          </w:p>
        </w:tc>
        <w:tc>
          <w:tcPr>
            <w:tcW w:w="3519" w:type="dxa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69FB">
              <w:rPr>
                <w:rFonts w:ascii="Times New Roman" w:hAnsi="Times New Roman" w:cs="Times New Roman"/>
              </w:rPr>
              <w:t>Веб-квест</w:t>
            </w:r>
            <w:proofErr w:type="spellEnd"/>
            <w:r w:rsidRPr="003569FB">
              <w:rPr>
                <w:rFonts w:ascii="Times New Roman" w:hAnsi="Times New Roman" w:cs="Times New Roman"/>
              </w:rPr>
              <w:t xml:space="preserve"> «Стрессовые ситуации»</w:t>
            </w:r>
          </w:p>
        </w:tc>
      </w:tr>
      <w:tr w:rsidR="00AF66BC" w:rsidRPr="003569FB" w:rsidTr="006A2FA2">
        <w:trPr>
          <w:trHeight w:val="85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8.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Конфликты в организации и поведение в конфликтных ситуациях</w:t>
            </w:r>
          </w:p>
        </w:tc>
        <w:tc>
          <w:tcPr>
            <w:tcW w:w="1887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ОК 6,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ПК 1.1,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ДПК 2</w:t>
            </w:r>
          </w:p>
        </w:tc>
        <w:tc>
          <w:tcPr>
            <w:tcW w:w="3519" w:type="dxa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569FB">
              <w:rPr>
                <w:rFonts w:ascii="Times New Roman" w:hAnsi="Times New Roman" w:cs="Times New Roman"/>
              </w:rPr>
              <w:t>Видеокейсы</w:t>
            </w:r>
            <w:proofErr w:type="spellEnd"/>
            <w:r w:rsidRPr="003569FB">
              <w:rPr>
                <w:rFonts w:ascii="Times New Roman" w:hAnsi="Times New Roman" w:cs="Times New Roman"/>
              </w:rPr>
              <w:t>  «Конфликтные ситуации»</w:t>
            </w:r>
          </w:p>
        </w:tc>
      </w:tr>
      <w:tr w:rsidR="00AF66BC" w:rsidRPr="003569FB" w:rsidTr="006A2FA2">
        <w:trPr>
          <w:trHeight w:val="850"/>
        </w:trPr>
        <w:tc>
          <w:tcPr>
            <w:tcW w:w="0" w:type="auto"/>
          </w:tcPr>
          <w:p w:rsidR="00AF66BC" w:rsidRPr="003569FB" w:rsidRDefault="00AF66BC" w:rsidP="007632C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vAlign w:val="center"/>
          </w:tcPr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Тема 9.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Персональное развитие и карьерный рост работника в организации</w:t>
            </w:r>
          </w:p>
        </w:tc>
        <w:tc>
          <w:tcPr>
            <w:tcW w:w="1887" w:type="dxa"/>
            <w:vAlign w:val="center"/>
          </w:tcPr>
          <w:p w:rsidR="00AF66BC" w:rsidRPr="003569FB" w:rsidRDefault="006A2FA2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1, ОК 5, ОК </w:t>
            </w:r>
            <w:r w:rsidR="00AF66BC" w:rsidRPr="003569FB">
              <w:rPr>
                <w:rFonts w:ascii="Times New Roman" w:hAnsi="Times New Roman" w:cs="Times New Roman"/>
              </w:rPr>
              <w:t>8,</w:t>
            </w:r>
          </w:p>
          <w:p w:rsidR="00AF66BC" w:rsidRPr="003569FB" w:rsidRDefault="00AF66BC" w:rsidP="00356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69FB">
              <w:rPr>
                <w:rFonts w:ascii="Times New Roman" w:hAnsi="Times New Roman" w:cs="Times New Roman"/>
              </w:rPr>
              <w:t>ДПК 3</w:t>
            </w:r>
          </w:p>
        </w:tc>
        <w:tc>
          <w:tcPr>
            <w:tcW w:w="3519" w:type="dxa"/>
          </w:tcPr>
          <w:p w:rsidR="00AF66BC" w:rsidRPr="003569FB" w:rsidRDefault="006A2FA2" w:rsidP="006A2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AF66BC" w:rsidRPr="003569FB">
              <w:rPr>
                <w:rFonts w:ascii="Times New Roman" w:hAnsi="Times New Roman" w:cs="Times New Roman"/>
              </w:rPr>
              <w:t>Видеокейсы</w:t>
            </w:r>
            <w:proofErr w:type="spellEnd"/>
            <w:r w:rsidR="00AF66BC" w:rsidRPr="003569FB">
              <w:rPr>
                <w:rFonts w:ascii="Times New Roman" w:hAnsi="Times New Roman" w:cs="Times New Roman"/>
              </w:rPr>
              <w:t xml:space="preserve"> «Оценка карьерных возможностей»</w:t>
            </w:r>
          </w:p>
          <w:p w:rsidR="00AF66BC" w:rsidRPr="003569FB" w:rsidRDefault="006A2FA2" w:rsidP="006A2F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AF66BC" w:rsidRPr="003569FB">
              <w:rPr>
                <w:rFonts w:ascii="Times New Roman" w:hAnsi="Times New Roman" w:cs="Times New Roman"/>
              </w:rPr>
              <w:t xml:space="preserve">Электронный </w:t>
            </w:r>
            <w:proofErr w:type="spellStart"/>
            <w:r w:rsidR="00AF66BC" w:rsidRPr="003569FB">
              <w:rPr>
                <w:rFonts w:ascii="Times New Roman" w:hAnsi="Times New Roman" w:cs="Times New Roman"/>
              </w:rPr>
              <w:t>портфолио</w:t>
            </w:r>
            <w:proofErr w:type="spellEnd"/>
          </w:p>
        </w:tc>
      </w:tr>
    </w:tbl>
    <w:p w:rsidR="00AF66BC" w:rsidRPr="00AF66BC" w:rsidRDefault="006A2FA2" w:rsidP="006A2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AF66BC">
        <w:rPr>
          <w:rFonts w:ascii="Times New Roman" w:hAnsi="Times New Roman" w:cs="Times New Roman"/>
          <w:b/>
          <w:bCs/>
          <w:sz w:val="24"/>
          <w:szCs w:val="24"/>
        </w:rPr>
        <w:t>етодические рекомендации к выполнению самостоятельных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</w:t>
      </w: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</w:t>
      </w:r>
      <w:r w:rsidRPr="00AF66BC">
        <w:rPr>
          <w:rFonts w:ascii="Times New Roman" w:hAnsi="Times New Roman" w:cs="Times New Roman"/>
          <w:b/>
          <w:bCs/>
          <w:sz w:val="24"/>
          <w:szCs w:val="24"/>
        </w:rPr>
        <w:t>рганизационная культура специалиста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F66BC" w:rsidRPr="00AF66BC" w:rsidRDefault="00AF66BC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Самостоятельная работа № 1.</w:t>
      </w:r>
    </w:p>
    <w:p w:rsidR="00AF66BC" w:rsidRPr="006A2FA2" w:rsidRDefault="006A2FA2" w:rsidP="006A2FA2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A2FA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Подготовка сообщения, сопровождаемого </w:t>
      </w:r>
      <w:proofErr w:type="spellStart"/>
      <w:r w:rsidRPr="006A2FA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мультимедийной</w:t>
      </w:r>
      <w:proofErr w:type="spellEnd"/>
      <w:r w:rsidRPr="006A2FA2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презентацией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подготовить сообщение на одну из предложенных ниже тем, создать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мультимедийную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презентацию для сопровождения доклада.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>Рекомендуемые темы сообщений: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Различные классификации организационных культур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Роль организационной культуры специалиста в реализации его карьерных планов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Личностные качества, присущие специалисту с высоким уровнем организационной культуры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lastRenderedPageBreak/>
        <w:t>Особенности организационной культуры специалиста по документационному обеспечению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Особенности организационной культуры работника архива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Особенности организационной культуры секретаря и помощника руководителя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Организационная культура как проекция национальной культуры</w:t>
      </w:r>
    </w:p>
    <w:p w:rsidR="00AF66BC" w:rsidRPr="00AF66BC" w:rsidRDefault="00AF66BC" w:rsidP="006A2FA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Корпоративные праздники и их роль в создании организационной культуры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При выполнении работы необходимо учесть следующее: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Объем сообщения не должен превышать 3 печатных листов формата А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>, 14 шрифтом через 1,5 интервала.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Информация в сообщении должна быть актуальной, достоверной, краткой, соответствующей выбранной теме.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Мультимедийная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презентация должна быть выполнена в любой компьютерной программе для создания презентаций (например, </w:t>
      </w:r>
      <w:r w:rsidRPr="00AF66BC">
        <w:rPr>
          <w:rFonts w:ascii="Times New Roman" w:hAnsi="Times New Roman" w:cs="Times New Roman"/>
          <w:bCs/>
          <w:sz w:val="24"/>
          <w:szCs w:val="24"/>
          <w:lang w:val="en-US"/>
        </w:rPr>
        <w:t>Microsoft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BC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  <w:lang w:val="en-US"/>
        </w:rPr>
        <w:t>Prezi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>).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Презентация должна содержать около 10-15 слайдов и должна быть выполнена в деловом стиле.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Слайды презентации не должны быть перегружены информацией.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Информация на слайдах презентации должна дополнять сообщение, но не дублировать его.</w:t>
      </w:r>
    </w:p>
    <w:p w:rsidR="00AF66BC" w:rsidRPr="00AF66BC" w:rsidRDefault="00AF66BC" w:rsidP="007632C9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Продолжительность доклада должна быть не более 5 минут.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 сообщения: 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тема сообщения раскрыта полностью и сообщение сопровождается грамотной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презентацией;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</w:t>
      </w:r>
      <w:proofErr w:type="spellStart"/>
      <w:proofErr w:type="gramStart"/>
      <w:r w:rsidRPr="00AF66BC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тема сообщения раскрыта недостаточно полно или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презентация выполнена недостаточно грамотно;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тема сообщения раскрыта неполно 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презентация выполнена неграмотно или не выполнена;</w:t>
      </w:r>
    </w:p>
    <w:p w:rsidR="006A2FA2" w:rsidRPr="006A2FA2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выставляется обучающемуся, если тема сообщения не раскрыта и </w:t>
      </w:r>
      <w:proofErr w:type="spellStart"/>
      <w:r w:rsidRPr="006A2FA2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6A2FA2">
        <w:rPr>
          <w:rFonts w:ascii="Times New Roman" w:hAnsi="Times New Roman" w:cs="Times New Roman"/>
          <w:sz w:val="24"/>
          <w:szCs w:val="24"/>
        </w:rPr>
        <w:t xml:space="preserve"> презентация не выполнена.</w:t>
      </w:r>
    </w:p>
    <w:p w:rsidR="00AF66BC" w:rsidRPr="006A2FA2" w:rsidRDefault="00AF66BC" w:rsidP="006A2FA2">
      <w:pPr>
        <w:spacing w:after="0" w:line="240" w:lineRule="auto"/>
        <w:ind w:left="709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Самостоятельная работа № 2.</w:t>
      </w:r>
    </w:p>
    <w:p w:rsidR="00AF66BC" w:rsidRPr="006A2FA2" w:rsidRDefault="006A2FA2" w:rsidP="006A2FA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Решение </w:t>
      </w:r>
      <w:proofErr w:type="spellStart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веб-квеста</w:t>
      </w:r>
      <w:proofErr w:type="spellEnd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«этика служебных взаимоотношений»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</w:t>
      </w: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публикация результатов на </w:t>
      </w:r>
      <w:proofErr w:type="spellStart"/>
      <w:proofErr w:type="gramStart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вики-сайте</w:t>
      </w:r>
      <w:proofErr w:type="spellEnd"/>
      <w:proofErr w:type="gramEnd"/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команде из 4х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решить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веб-квест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и разместить решение в сети Интернет.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содержит три основных пункта меню: «Главная», «Задачи» и «Полезные ссылки». На странице «Главная» расположены такие элементы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как вступление, центральное задание, руководство к действиям, описание конечного продукта и критерии оценки.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Студентам необходимо разделиться на команды по 4 человека. Затем каждый член команды выбирает себе одну из </w:t>
      </w:r>
      <w:r w:rsidRPr="006A2FA2">
        <w:rPr>
          <w:rFonts w:ascii="Times New Roman" w:hAnsi="Times New Roman" w:cs="Times New Roman"/>
          <w:sz w:val="24"/>
          <w:szCs w:val="24"/>
        </w:rPr>
        <w:t>четырех задач</w:t>
      </w:r>
      <w:r w:rsidRPr="00AF66BC">
        <w:rPr>
          <w:rFonts w:ascii="Times New Roman" w:hAnsi="Times New Roman" w:cs="Times New Roman"/>
          <w:sz w:val="24"/>
          <w:szCs w:val="24"/>
        </w:rPr>
        <w:t>:</w:t>
      </w:r>
    </w:p>
    <w:p w:rsidR="00AF66BC" w:rsidRPr="00AF66BC" w:rsidRDefault="006C0452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</w:t>
      </w:r>
      <w:r w:rsidR="00AF66BC" w:rsidRPr="00AF66BC">
        <w:rPr>
          <w:rFonts w:ascii="Times New Roman" w:hAnsi="Times New Roman" w:cs="Times New Roman"/>
          <w:sz w:val="24"/>
          <w:szCs w:val="24"/>
        </w:rPr>
        <w:t>адача заключается в выборе подарк</w:t>
      </w:r>
      <w:r>
        <w:rPr>
          <w:rFonts w:ascii="Times New Roman" w:hAnsi="Times New Roman" w:cs="Times New Roman"/>
          <w:sz w:val="24"/>
          <w:szCs w:val="24"/>
        </w:rPr>
        <w:t>а сотруднику Вашей фирмы;</w:t>
      </w:r>
    </w:p>
    <w:p w:rsidR="00AF66BC" w:rsidRPr="00AF66BC" w:rsidRDefault="006C0452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F66BC" w:rsidRPr="00AF66BC">
        <w:rPr>
          <w:rFonts w:ascii="Times New Roman" w:hAnsi="Times New Roman" w:cs="Times New Roman"/>
          <w:sz w:val="24"/>
          <w:szCs w:val="24"/>
        </w:rPr>
        <w:t>Вам поручено организо</w:t>
      </w:r>
      <w:r>
        <w:rPr>
          <w:rFonts w:ascii="Times New Roman" w:hAnsi="Times New Roman" w:cs="Times New Roman"/>
          <w:sz w:val="24"/>
          <w:szCs w:val="24"/>
        </w:rPr>
        <w:t>вать официальный деловой приём;</w:t>
      </w:r>
    </w:p>
    <w:p w:rsidR="006C0452" w:rsidRDefault="006C0452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</w:t>
      </w:r>
      <w:r w:rsidR="00AF66BC" w:rsidRPr="00AF66BC">
        <w:rPr>
          <w:rFonts w:ascii="Times New Roman" w:hAnsi="Times New Roman" w:cs="Times New Roman"/>
          <w:sz w:val="24"/>
          <w:szCs w:val="24"/>
        </w:rPr>
        <w:t>еобходимо встретить в аэропорту деловых иностранных партнеров Вашей компании, устроить их в гостиницу и организ</w:t>
      </w:r>
      <w:r>
        <w:rPr>
          <w:rFonts w:ascii="Times New Roman" w:hAnsi="Times New Roman" w:cs="Times New Roman"/>
          <w:sz w:val="24"/>
          <w:szCs w:val="24"/>
        </w:rPr>
        <w:t>овать развлекательную программу;</w:t>
      </w:r>
    </w:p>
    <w:p w:rsidR="00AF66BC" w:rsidRPr="00AF66BC" w:rsidRDefault="006C0452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F66BC" w:rsidRPr="00AF66BC">
        <w:rPr>
          <w:rFonts w:ascii="Times New Roman" w:hAnsi="Times New Roman" w:cs="Times New Roman"/>
          <w:sz w:val="24"/>
          <w:szCs w:val="24"/>
        </w:rPr>
        <w:t>Вам предстоит отправиться в совместную командировк</w:t>
      </w:r>
      <w:r>
        <w:rPr>
          <w:rFonts w:ascii="Times New Roman" w:hAnsi="Times New Roman" w:cs="Times New Roman"/>
          <w:sz w:val="24"/>
          <w:szCs w:val="24"/>
        </w:rPr>
        <w:t xml:space="preserve">у с одним из сотрудников фирмы (Подробное описание задач Вы найдете на странице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На странице «</w:t>
      </w:r>
      <w:r w:rsidRPr="00AF66BC">
        <w:rPr>
          <w:rFonts w:ascii="Times New Roman" w:hAnsi="Times New Roman" w:cs="Times New Roman"/>
          <w:i/>
          <w:sz w:val="24"/>
          <w:szCs w:val="24"/>
        </w:rPr>
        <w:t>Полезные ссылки»</w:t>
      </w:r>
      <w:r w:rsidRPr="00AF66BC">
        <w:rPr>
          <w:rFonts w:ascii="Times New Roman" w:hAnsi="Times New Roman" w:cs="Times New Roman"/>
          <w:sz w:val="24"/>
          <w:szCs w:val="24"/>
        </w:rPr>
        <w:t xml:space="preserve"> расположен список Интернет-ресурсов, на которых можно найти информацию по каждой из задач. Изучив этот материал, следует выделить основные факты и оформить их в виде памяток поведения в деловых ситуациях.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Результат выполнения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команда должна разместить в сети Интернет - на </w:t>
      </w:r>
      <w:proofErr w:type="spellStart"/>
      <w:proofErr w:type="gramStart"/>
      <w:r w:rsidRPr="00AF66BC">
        <w:rPr>
          <w:rFonts w:ascii="Times New Roman" w:hAnsi="Times New Roman" w:cs="Times New Roman"/>
          <w:sz w:val="24"/>
          <w:szCs w:val="24"/>
        </w:rPr>
        <w:t>вики-сайте</w:t>
      </w:r>
      <w:proofErr w:type="spellEnd"/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или в виде презентации в Google-облаке.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lastRenderedPageBreak/>
        <w:t>Если команда выбрала форму вики-сайта, то наполнять его необходимо следующим образом: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решение каждой задачи располагать на отдельной странице сайта;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у сайта должна быть главная страница, содержащая информацию о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веб-квесте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 об авторах проекта;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страницы могут заполняться всеми членами команды, оцениваться будет решение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на страницы сайта можно добавлять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рамках решаемой задачи.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Если команда выбрала форму презентации в облаке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то создавать ее необходимо следующим образом: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решение каждой задачи располагать на отдельном слайде презентации;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у презентации должен быть титульный слайд, содержащий информацию о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веб-квесте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 об авторах проекта;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слайды могут наполнять информацией все члены команды, оцениваться будет решение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на слайды презентации можно добавлять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рамках решаемой задачи.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spellStart"/>
      <w:r w:rsidRPr="00AF66BC">
        <w:rPr>
          <w:rFonts w:ascii="Times New Roman" w:hAnsi="Times New Roman" w:cs="Times New Roman"/>
          <w:b/>
          <w:sz w:val="24"/>
          <w:szCs w:val="24"/>
        </w:rPr>
        <w:t>веб-квеста</w:t>
      </w:r>
      <w:proofErr w:type="spellEnd"/>
      <w:r w:rsidRPr="00AF66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членам команды, если их памятки достаточно содержательны, сайт или презентация технически грамотны и присутствует оригинальность оформления и творческий подход;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членам команды, если их памятки достаточно содержательны, однако сайт или презентация выполнены небрежно, неоригинально;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членам команды, если их памятки недостаточно содержательны и сайт или презентация выполнены небрежно, неоригинально;</w:t>
      </w:r>
    </w:p>
    <w:p w:rsidR="006A2FA2" w:rsidRPr="006A2FA2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членам команды, если им не удалось составить памятки согласно заданию или оформить их в виде сайте или презентации.</w:t>
      </w:r>
    </w:p>
    <w:p w:rsidR="00AF66BC" w:rsidRPr="006A2FA2" w:rsidRDefault="00AF66BC" w:rsidP="006A2FA2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Самостоятельная работа № 3.</w:t>
      </w:r>
    </w:p>
    <w:p w:rsidR="00AF66BC" w:rsidRPr="006A2FA2" w:rsidRDefault="006A2FA2" w:rsidP="006A2FA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Составление и оформление визитной карточки в электронном варианте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AF66BC">
        <w:rPr>
          <w:rFonts w:ascii="Times New Roman" w:hAnsi="Times New Roman" w:cs="Times New Roman"/>
          <w:bCs/>
          <w:sz w:val="24"/>
          <w:szCs w:val="24"/>
        </w:rPr>
        <w:t>создать свою визитную карточку.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Визитная карточка может быть выполнена в компьютерных программах: </w:t>
      </w: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Microsoft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Word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Microsoft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Publisher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Paint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Adobe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Photoshop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Corel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F66BC">
        <w:rPr>
          <w:rFonts w:ascii="Times New Roman" w:hAnsi="Times New Roman" w:cs="Times New Roman"/>
          <w:bCs/>
          <w:iCs/>
          <w:sz w:val="24"/>
          <w:szCs w:val="24"/>
          <w:lang w:val="en-US"/>
        </w:rPr>
        <w:t>Draw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и т.п.</w:t>
      </w:r>
      <w:proofErr w:type="gramEnd"/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Составляя визитную карточку, необходимо следовать правилам:</w:t>
      </w:r>
    </w:p>
    <w:p w:rsidR="00AF66BC" w:rsidRPr="00AF66BC" w:rsidRDefault="00AF66BC" w:rsidP="007632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Текст должен находиться на одной стороне визитной карточки. Двусторонние визитки допустимы, если они содержат информацию на разных языках.</w:t>
      </w:r>
    </w:p>
    <w:p w:rsidR="00AF66BC" w:rsidRPr="00AF66BC" w:rsidRDefault="00AF66BC" w:rsidP="007632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Личная визитная карточка должна содержать Ваше полное имя, телефон и адрес электронной почты, организацию, которую Вы представляете.</w:t>
      </w:r>
    </w:p>
    <w:p w:rsidR="00AF66BC" w:rsidRPr="00AF66BC" w:rsidRDefault="00AF66BC" w:rsidP="007632C9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Дизайн визитной карточки должен быть выдержан в деловом стиле, визитка может содержать символику Вашей организации или произвольный рисунок, не отвлекающий от содержимого карточки.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 визитки: 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визитка выполнена с соблюдением правил и оформлена в деловом стиле;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визитка выполнена с соблюдением правил, но оформлена в произвольном стиле;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в оформлении визитки допущены стилистические ошибки с нарушением правил;</w:t>
      </w:r>
    </w:p>
    <w:p w:rsidR="006A2FA2" w:rsidRPr="006A2FA2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визитная карточка не выполнена.</w:t>
      </w:r>
    </w:p>
    <w:p w:rsidR="00AF66BC" w:rsidRPr="006A2FA2" w:rsidRDefault="00AF66BC" w:rsidP="006A2FA2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Самостоятельная работа № 4.</w:t>
      </w:r>
    </w:p>
    <w:p w:rsidR="00AF66BC" w:rsidRPr="006A2FA2" w:rsidRDefault="006A2FA2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Веб-квест</w:t>
      </w:r>
      <w:proofErr w:type="spellEnd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«стрессовые ситуации». Определение причины стресса. Поиск способов снятия стресса.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команде из 4х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решить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веб-квест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и разместить решение в сети Интернет.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содержит три основных пункта меню: «Главная», «Роли» и «Полезные ссылки». На странице «Главная» расположены такие элементы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как вступление, центральное задание, руководство к действиям, описание конечного продукта и критерии оценки.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Студентам необходимо разделиться на команды по 4 человека. Затем каждый член команды выбирает себе одну из </w:t>
      </w:r>
      <w:hyperlink r:id="rId22" w:history="1">
        <w:r w:rsidRPr="00AF66BC">
          <w:rPr>
            <w:rStyle w:val="ad"/>
            <w:rFonts w:ascii="Times New Roman" w:hAnsi="Times New Roman"/>
            <w:sz w:val="24"/>
            <w:szCs w:val="24"/>
          </w:rPr>
          <w:t>четырех ролей</w:t>
        </w:r>
      </w:hyperlink>
      <w:r w:rsidRPr="00AF66BC">
        <w:rPr>
          <w:rFonts w:ascii="Times New Roman" w:hAnsi="Times New Roman" w:cs="Times New Roman"/>
          <w:sz w:val="24"/>
          <w:szCs w:val="24"/>
        </w:rPr>
        <w:t xml:space="preserve">: роль историка, медика, психолога и социолога. В зависимости от выбранной роли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предстоит рассмотреть разные аспекты феномена стресса.</w:t>
      </w:r>
    </w:p>
    <w:p w:rsidR="00AF66BC" w:rsidRPr="00AF66BC" w:rsidRDefault="00725CF8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</w:t>
      </w:r>
      <w:r w:rsidR="00AF66BC" w:rsidRPr="00AF66BC">
        <w:rPr>
          <w:rFonts w:ascii="Times New Roman" w:hAnsi="Times New Roman" w:cs="Times New Roman"/>
          <w:sz w:val="24"/>
          <w:szCs w:val="24"/>
        </w:rPr>
        <w:t>сторик должен сделать обзор истории возникновен</w:t>
      </w:r>
      <w:r>
        <w:rPr>
          <w:rFonts w:ascii="Times New Roman" w:hAnsi="Times New Roman" w:cs="Times New Roman"/>
          <w:sz w:val="24"/>
          <w:szCs w:val="24"/>
        </w:rPr>
        <w:t>ия и изучения понятия «стресс»;</w:t>
      </w:r>
    </w:p>
    <w:p w:rsidR="00AF66BC" w:rsidRPr="00AF66BC" w:rsidRDefault="00725CF8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</w:t>
      </w:r>
      <w:r w:rsidR="00AF66BC" w:rsidRPr="00AF66BC">
        <w:rPr>
          <w:rFonts w:ascii="Times New Roman" w:hAnsi="Times New Roman" w:cs="Times New Roman"/>
          <w:sz w:val="24"/>
          <w:szCs w:val="24"/>
        </w:rPr>
        <w:t>едику необходимо изучить физиологические аспекты стресса;</w:t>
      </w:r>
    </w:p>
    <w:p w:rsidR="00AF66BC" w:rsidRPr="00AF66BC" w:rsidRDefault="00725CF8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="00AF66BC" w:rsidRPr="00AF66BC">
        <w:rPr>
          <w:rFonts w:ascii="Times New Roman" w:hAnsi="Times New Roman" w:cs="Times New Roman"/>
          <w:sz w:val="24"/>
          <w:szCs w:val="24"/>
        </w:rPr>
        <w:t>сихологу предстоит изучить психологические аспекты стресса;</w:t>
      </w:r>
    </w:p>
    <w:p w:rsidR="00AF66BC" w:rsidRPr="00AF66BC" w:rsidRDefault="00725CF8" w:rsidP="006C04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</w:t>
      </w:r>
      <w:r w:rsidR="00AF66BC" w:rsidRPr="00AF66BC">
        <w:rPr>
          <w:rFonts w:ascii="Times New Roman" w:hAnsi="Times New Roman" w:cs="Times New Roman"/>
          <w:sz w:val="24"/>
          <w:szCs w:val="24"/>
        </w:rPr>
        <w:t>адача социолога назвать наиболее частые причины стресса у деловых людей</w:t>
      </w:r>
      <w:r>
        <w:rPr>
          <w:rFonts w:ascii="Times New Roman" w:hAnsi="Times New Roman" w:cs="Times New Roman"/>
          <w:sz w:val="24"/>
          <w:szCs w:val="24"/>
        </w:rPr>
        <w:t xml:space="preserve"> (Подробное описание задач Вы найдете на странице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веб-квестом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На странице «</w:t>
      </w:r>
      <w:r w:rsidRPr="00AF66BC">
        <w:rPr>
          <w:rFonts w:ascii="Times New Roman" w:hAnsi="Times New Roman" w:cs="Times New Roman"/>
          <w:i/>
          <w:sz w:val="24"/>
          <w:szCs w:val="24"/>
        </w:rPr>
        <w:t>Полезные ссылки»</w:t>
      </w:r>
      <w:r w:rsidRPr="00AF66BC">
        <w:rPr>
          <w:rFonts w:ascii="Times New Roman" w:hAnsi="Times New Roman" w:cs="Times New Roman"/>
          <w:sz w:val="24"/>
          <w:szCs w:val="24"/>
        </w:rPr>
        <w:t xml:space="preserve"> расположен список Интернет-ресурсов, на которых можно найти информацию в рамках каждой роли. Изучив этот материал, следует выделить основные факты по конкретному аспекту «стресса».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Результат выполнения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команда должна разместить в сети Интернет - на </w:t>
      </w:r>
      <w:proofErr w:type="spellStart"/>
      <w:proofErr w:type="gramStart"/>
      <w:r w:rsidRPr="00AF66BC">
        <w:rPr>
          <w:rFonts w:ascii="Times New Roman" w:hAnsi="Times New Roman" w:cs="Times New Roman"/>
          <w:sz w:val="24"/>
          <w:szCs w:val="24"/>
        </w:rPr>
        <w:t>вики-сайте</w:t>
      </w:r>
      <w:proofErr w:type="spellEnd"/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или в виде презентации в Google-облаке.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Если команда выбрала форму вики-сайта, то наполнять его необходимо следующим образом: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материал по каждой роли располагать на отдельной странице сайта;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у сайта должна быть главная страница, содержащая информацию о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веб-квесте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 об авторах проекта;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страницы могут заполняться всеми членами команды, оцениваться будет решение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на страницы сайта можно добавлять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рамках выбранной роли.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Если команда выбрала форму презентации в облаке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то создавать ее необходимо следующим образом: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материал по каждой роли располагать на отдельном слайде презентации;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у презентации должен быть титульный слайд, содержащий информацию о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веб-квесте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 об авторах проекта;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слайды могут наполнять информацией все члены команды, оцениваться будет решение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целом;</w:t>
      </w:r>
    </w:p>
    <w:p w:rsidR="00AF66BC" w:rsidRPr="00AF66BC" w:rsidRDefault="00AF66BC" w:rsidP="007632C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на слайды презентации можно добавлять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графический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в рамках выбранной роли.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spellStart"/>
      <w:r w:rsidRPr="00AF66BC">
        <w:rPr>
          <w:rFonts w:ascii="Times New Roman" w:hAnsi="Times New Roman" w:cs="Times New Roman"/>
          <w:b/>
          <w:sz w:val="24"/>
          <w:szCs w:val="24"/>
        </w:rPr>
        <w:t>веб-квеста</w:t>
      </w:r>
      <w:proofErr w:type="spellEnd"/>
      <w:r w:rsidRPr="00AF66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членам команды, если все заданная согласно выбранной роли выполнены, сайт или презентация технически грамотны и присутствует оригинальность оформления и творческий подход;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членам команды, если все заданная согласно выбранной роли выполнены, однако сайт или презентация оформлены небрежно, неоригинально;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членам команды, если не все заданная согласно выбранной роли выполнены, и сайт или презентация оформлены небрежно, неоригинально;</w:t>
      </w:r>
    </w:p>
    <w:p w:rsidR="006A2FA2" w:rsidRPr="006A2FA2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lastRenderedPageBreak/>
        <w:t xml:space="preserve">оценка «неудовлетворительно» выставляется членам команды, если им не удалось решить </w:t>
      </w:r>
      <w:proofErr w:type="spellStart"/>
      <w:r w:rsidRPr="006A2FA2">
        <w:rPr>
          <w:rFonts w:ascii="Times New Roman" w:hAnsi="Times New Roman" w:cs="Times New Roman"/>
          <w:sz w:val="24"/>
          <w:szCs w:val="24"/>
        </w:rPr>
        <w:t>веб-квест</w:t>
      </w:r>
      <w:proofErr w:type="spellEnd"/>
      <w:r w:rsidRPr="006A2FA2">
        <w:rPr>
          <w:rFonts w:ascii="Times New Roman" w:hAnsi="Times New Roman" w:cs="Times New Roman"/>
          <w:sz w:val="24"/>
          <w:szCs w:val="24"/>
        </w:rPr>
        <w:t xml:space="preserve"> – выполнить все задания или оформить их в виде сайте или презентации.</w:t>
      </w:r>
    </w:p>
    <w:p w:rsidR="00AF66BC" w:rsidRPr="006A2FA2" w:rsidRDefault="00AF66BC" w:rsidP="006A2FA2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Самостоятельная работа № 5.</w:t>
      </w:r>
    </w:p>
    <w:p w:rsidR="00AF66BC" w:rsidRPr="006A2FA2" w:rsidRDefault="006A2FA2" w:rsidP="006A2FA2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Оформление электронного </w:t>
      </w:r>
      <w:proofErr w:type="spellStart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портфолио</w:t>
      </w:r>
      <w:proofErr w:type="spellEnd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 виде сайта-визитки или </w:t>
      </w:r>
      <w:proofErr w:type="spellStart"/>
      <w:r w:rsidRPr="006A2FA2">
        <w:rPr>
          <w:rFonts w:ascii="Times New Roman" w:hAnsi="Times New Roman" w:cs="Times New Roman"/>
          <w:b/>
          <w:i/>
          <w:sz w:val="24"/>
          <w:szCs w:val="24"/>
          <w:u w:val="single"/>
        </w:rPr>
        <w:t>блога</w:t>
      </w:r>
      <w:proofErr w:type="spellEnd"/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работы: 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создать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свой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электронный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i/>
          <w:sz w:val="24"/>
          <w:szCs w:val="24"/>
        </w:rPr>
        <w:t xml:space="preserve">Электронный </w:t>
      </w:r>
      <w:proofErr w:type="spellStart"/>
      <w:r w:rsidRPr="00AF66BC">
        <w:rPr>
          <w:rFonts w:ascii="Times New Roman" w:hAnsi="Times New Roman" w:cs="Times New Roman"/>
          <w:i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i/>
          <w:sz w:val="24"/>
          <w:szCs w:val="24"/>
        </w:rPr>
        <w:t xml:space="preserve"> обучающегося колледжа </w:t>
      </w:r>
      <w:r w:rsidRPr="00AF66BC">
        <w:rPr>
          <w:rFonts w:ascii="Times New Roman" w:hAnsi="Times New Roman" w:cs="Times New Roman"/>
          <w:sz w:val="24"/>
          <w:szCs w:val="24"/>
        </w:rPr>
        <w:t>представляет собой коллекцию творческих, проектных, исследовательских работ обучающегося и результаты его участия в научных конференциях, конкурсах, олимпиадах, прохождения элективных курсов, разного рода практик, а также спортивные и другие достижения.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Оформлять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следует в виде сайта-визитки для того, чтобы иметь возможность получить доступ к содержимому с любого компьютера, имеющего выход в сеть.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Существует множество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онлайн-конструкторов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сайтов с доступным, интуитивно понятным интерфейсом, таких как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Ucoz.ru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, Jimdo.com,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Okis.ru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 т.п. 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6BC">
        <w:rPr>
          <w:rFonts w:ascii="Times New Roman" w:hAnsi="Times New Roman" w:cs="Times New Roman"/>
          <w:sz w:val="24"/>
          <w:szCs w:val="24"/>
        </w:rPr>
        <w:t xml:space="preserve">Если же коллекция достижений обучающегося невелика, нет необходимости создавать целый сайт, достаточно завести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в  котором размещать актуальные записи о своей будущей профессии, делиться впечатлениями от прохождения практики, дополнять их фотографиями, рассказывать об успехах в учебе и творчестве, давать советы по написанию курсовых и дипломных работ.</w:t>
      </w:r>
      <w:proofErr w:type="gramEnd"/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Для ведения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нужно зарегистрироваться на одном из сервисов по созданию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блогов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, например: livejournal.com, Blogger.com,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blogs.privet.ru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WordPress.com.</w:t>
      </w:r>
    </w:p>
    <w:p w:rsidR="00AF66BC" w:rsidRPr="00AF66BC" w:rsidRDefault="00AF66BC" w:rsidP="006A2F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proofErr w:type="gramStart"/>
      <w:r w:rsidRPr="00AF66BC">
        <w:rPr>
          <w:rFonts w:ascii="Times New Roman" w:hAnsi="Times New Roman" w:cs="Times New Roman"/>
          <w:b/>
          <w:sz w:val="24"/>
          <w:szCs w:val="24"/>
        </w:rPr>
        <w:t>электронного</w:t>
      </w:r>
      <w:proofErr w:type="gramEnd"/>
      <w:r w:rsidRPr="00AF66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66BC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содержит максимальное количество достижений студента, на сайте расположена информация различных типов (текст, фото, видео), сайт или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блог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оформлен в деловом стиле;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содержит максимальное количество достижений студента, но на сайте расположена однотипная информация или сайт не оформлен в деловом стиле;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содержит малое количество достижений студента и на сайте расположена однотипная информация или сайт не оформлен в деловом стиле;</w:t>
      </w:r>
    </w:p>
    <w:p w:rsidR="00AF66BC" w:rsidRPr="00AF66BC" w:rsidRDefault="00AF66BC" w:rsidP="007632C9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FA2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выставляется </w:t>
      </w:r>
      <w:proofErr w:type="gramStart"/>
      <w:r w:rsidRPr="006A2FA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2FA2">
        <w:rPr>
          <w:rFonts w:ascii="Times New Roman" w:hAnsi="Times New Roman" w:cs="Times New Roman"/>
          <w:sz w:val="24"/>
          <w:szCs w:val="24"/>
        </w:rPr>
        <w:t xml:space="preserve">, если обучающемуся не удалось оформить электронный </w:t>
      </w:r>
      <w:proofErr w:type="spellStart"/>
      <w:r w:rsidRPr="006A2FA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A2FA2">
        <w:rPr>
          <w:rFonts w:ascii="Times New Roman" w:hAnsi="Times New Roman" w:cs="Times New Roman"/>
          <w:sz w:val="24"/>
          <w:szCs w:val="24"/>
        </w:rPr>
        <w:t xml:space="preserve"> в виде сайта-визитки или </w:t>
      </w:r>
      <w:proofErr w:type="spellStart"/>
      <w:r w:rsidRPr="006A2FA2">
        <w:rPr>
          <w:rFonts w:ascii="Times New Roman" w:hAnsi="Times New Roman" w:cs="Times New Roman"/>
          <w:sz w:val="24"/>
          <w:szCs w:val="24"/>
        </w:rPr>
        <w:t>блога</w:t>
      </w:r>
      <w:proofErr w:type="spellEnd"/>
      <w:r w:rsidRPr="006A2FA2">
        <w:rPr>
          <w:rFonts w:ascii="Times New Roman" w:hAnsi="Times New Roman" w:cs="Times New Roman"/>
          <w:sz w:val="24"/>
          <w:szCs w:val="24"/>
        </w:rPr>
        <w:t>.</w:t>
      </w:r>
      <w:r w:rsidR="006A2FA2" w:rsidRPr="00AF6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6BC" w:rsidRPr="00AF66BC" w:rsidRDefault="006A2FA2" w:rsidP="006A2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выполнению практических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6BC" w:rsidRPr="00AF66BC"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F66BC" w:rsidRPr="00AF66BC">
        <w:rPr>
          <w:rFonts w:ascii="Times New Roman" w:hAnsi="Times New Roman" w:cs="Times New Roman"/>
          <w:b/>
          <w:bCs/>
          <w:sz w:val="24"/>
          <w:szCs w:val="24"/>
        </w:rPr>
        <w:t>Организационная культура специалиста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F66BC" w:rsidRPr="00AF66BC" w:rsidRDefault="006A2FA2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1.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закрепить полученные знания в области организационной культуры, научиться определять типы и уровни организационной культуры по отдельным ее признакам.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следующие деловые игры.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ДЕЛОВАЯ ИГРА «ТИПЫ ОРГАНИЗАЦИОННЫХ КУЛЬТУР»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Игра выполнена в электронном варианте и расположена в сети Интернет по адресу </w:t>
      </w:r>
      <w:hyperlink r:id="rId23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Игра представляет собой </w:t>
      </w:r>
      <w:proofErr w:type="spell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, на каждом </w:t>
      </w: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фрагменте</w:t>
      </w:r>
      <w:proofErr w:type="gram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которого написаны элементы, присущие определенному типу организационной культуры.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Для того</w:t>
      </w: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чтобы собрать </w:t>
      </w:r>
      <w:proofErr w:type="spell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>, нужно сопоставить предложенные элементы конкретному типу организационной культуры.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Каждый угаданный элемент открывает фрагмент тематического рисунка. В случае ошибки игрок получает следующую попытку. Победителем игры становится человек, первым собравший </w:t>
      </w:r>
      <w:proofErr w:type="spell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и открывший рисунок.</w:t>
      </w:r>
    </w:p>
    <w:p w:rsidR="00AF66BC" w:rsidRPr="00AF66BC" w:rsidRDefault="00AF66BC" w:rsidP="003F2A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ему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 первой попытки без ошибок;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ему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 второй попытки (1 ошибка);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ему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 третьей-четвертой попытки (2-3 ошибки);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выставляется обучающемуся, если ему не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или было допущено 4 и более ошибок.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ДЕЛОВАЯ ИГРА «УРОВНИ ОРГАНИЗАЦИОННОЙ КУЛЬТУРЫ»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Игра выполнена в электронном варианте и расположена в сети Интернет по адресу </w:t>
      </w:r>
      <w:hyperlink r:id="rId24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Игра представляет собой </w:t>
      </w:r>
      <w:proofErr w:type="spell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, на каждом </w:t>
      </w: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фрагменте</w:t>
      </w:r>
      <w:proofErr w:type="gram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которого написаны элементы, присущие определенному уровню организационной культуры.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Для того</w:t>
      </w: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чтобы собрать </w:t>
      </w:r>
      <w:proofErr w:type="spell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>, нужно сопоставить предложенные элементы конкретному уровню организационной культуры.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Каждый угаданный элемент открывает фрагмент тематического рисунка. В случае ошибки игрок получает следующую попытку. Победителем игры становится человек, первым собравший </w:t>
      </w:r>
      <w:proofErr w:type="spell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и открывший рисунок.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«отлично» выставляется обучающемуся, если ему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 первой попытки без ошибок;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«хорошо» выставляется обучающемуся, если ему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 второй попытки (1 ошибка);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ему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 третьей-четвертой попытки (2-3 ошибки);</w:t>
      </w:r>
    </w:p>
    <w:p w:rsidR="00AF66BC" w:rsidRPr="00AF66BC" w:rsidRDefault="00AF66BC" w:rsidP="002D5477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«неудовлетворительно» выставляется обучающемуся, если ему не удалось собрать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или было допущено 4 и более ошибок.</w:t>
      </w:r>
    </w:p>
    <w:p w:rsidR="00AF66BC" w:rsidRPr="00AF66BC" w:rsidRDefault="00AF66BC" w:rsidP="002D5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за работу на практическом занятии складывается из оценок за обе деловые игры.</w:t>
      </w:r>
    </w:p>
    <w:p w:rsidR="00AF66BC" w:rsidRPr="00AF66BC" w:rsidRDefault="00F12CFC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2.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закрепить полученные знания в области нормативно-правовых и этических стандартов организационного поведения, научиться принимать решения в неоднозначных ситуациях в соответствии с правилами корпоративной этики.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следующие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ВИДЕОКЕЙСЫ «СЛОЖНЫЕ СИТУАЦИИ В ПРИЕМНОЙ РУКОВОДИТЕЛЯ. ПРИНЯТИЕ РЕШЕНИЙ»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Кейсы выполнены в электронном варианте и расположены в сети Интернет по адресу </w:t>
      </w:r>
      <w:hyperlink r:id="rId25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для каждой темы представляют собой три анимационных ситуации длительностью от 30 секунд до 1 минуты каждая.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содержат в себе некоторую проблему или вопрос. Необходимо ответить на этот вопрос или решить, как поступить в данной проблемной ситуации.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внимательно проанализировал ситуацию и предложил разумный выход из нее, а также принимал активное участие в обсуждении других вариантов ответа;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lastRenderedPageBreak/>
        <w:t>оценка «хорошо» выставляется обучающемуся, если он предложил выход из проблемной ситуации, однако не принимал активного участия в обсуждении других вариантов ответа;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>, если он не предложил выход из проблемной ситуации, однако принимал активное участия в обсуждении других вариантов ответа;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он не предложил выход из проблемной ситуации и не принимал участия в обсуждении других вариантов ответа.</w:t>
      </w:r>
    </w:p>
    <w:p w:rsidR="00AF66BC" w:rsidRPr="00AF66BC" w:rsidRDefault="00F12CFC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3.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закрепить полученные знания в области делового имиджа, научиться определять элементы делового стиля.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следующая деловая игра.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ДЕЛОВАЯ ИГРА «</w:t>
      </w:r>
      <w:r w:rsidRPr="00AF66BC">
        <w:rPr>
          <w:rFonts w:ascii="Times New Roman" w:hAnsi="Times New Roman" w:cs="Times New Roman"/>
          <w:sz w:val="24"/>
          <w:szCs w:val="24"/>
        </w:rPr>
        <w:t>ИМИДЖ ДОКУМЕНТОВЕДА»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Игра выполнена в электронном варианте и расположена в сети Интернет по адресу </w:t>
      </w:r>
      <w:hyperlink r:id="rId26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Игроку удалось пройти собеседование на роль помощника руководителя в солидную компанию. Завтра его первый рабочий день, необходимо подготовиться и выглядеть в соответствии с требованиями делового стиля.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Обучающимся</w:t>
      </w:r>
      <w:proofErr w:type="gram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предлагается на выбор одежда, обувь, прически, аксессуары разных стилей. Задача игрока – подобрать из предложенных элементов имиджа те, которые смогут составить деловой образ.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В случае неверного ответа, появляется подсказка, объясняющая причину ошибки, и игрок получает следующую попытку. В зависимости от количества попыток программа высчитывает баллы, набранные игроком, </w:t>
      </w:r>
      <w:proofErr w:type="gramStart"/>
      <w:r w:rsidRPr="00AF66BC">
        <w:rPr>
          <w:rFonts w:ascii="Times New Roman" w:hAnsi="Times New Roman" w:cs="Times New Roman"/>
          <w:bCs/>
          <w:iCs/>
          <w:sz w:val="24"/>
          <w:szCs w:val="24"/>
        </w:rPr>
        <w:t>из</w:t>
      </w:r>
      <w:proofErr w:type="gramEnd"/>
      <w:r w:rsidRPr="00AF66BC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возможных 100. В завершении игры демонстрируется число набранных баллов и количество верных ответов, данных с первого раза. Победителем становится игрок, набравший наибольшее количество баллов.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ему удалось набрать от 85 до 100 баллов;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ему удалось набрать от 70 до 84 баллов;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ему удалось набрать от 55 до 69 баллов;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ему не удалось набрать 54 баллов и выше.</w:t>
      </w:r>
    </w:p>
    <w:p w:rsidR="00AF66BC" w:rsidRPr="00AF66BC" w:rsidRDefault="00F12CFC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4.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закрепить полученные знания в области организация рабочего пространства и времени специалиста, научиться распределять рабочее время.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следующая деловая игра.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ДЕЛОВАЯ ИГРА «ПЛАНИРОВАНИЕ РАБОЧЕГО ВРЕМЕНИ СПЕЦИАЛИСТА»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Игра выполнена в электронном варианте и расположена в сети Интернет по адресу </w:t>
      </w:r>
      <w:hyperlink r:id="rId27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Игрок получает роль секретаря руководителя фирмы. Ему предлагается список мероприятий, которые необходимо выполнить в первой и во второй половине дня. Задача игрока - составить план своего рабочего дня, расположив мероприятия по порядку и сопоставив каждому мероприятию подходящий временной промежуток.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При проверке результатов верные ответы подсвечиваются зелёным, а неверные – красным. При наличии неверных ответов игрокам дается следующая попытка. Победителем становится игрок, выполнивший задание первым.</w:t>
      </w:r>
    </w:p>
    <w:p w:rsidR="00AF66BC" w:rsidRPr="00AF66BC" w:rsidRDefault="00AF66BC" w:rsidP="00F12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Критерии оценки: 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ему удалось выполнить задание без ошибок или с 1 ошибкой;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ему удалось выполнить задание с 2-3 ошибками;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ему удалось выполнить задание с 4-6 ошибками;</w:t>
      </w:r>
    </w:p>
    <w:p w:rsidR="00AF66BC" w:rsidRPr="00AF66BC" w:rsidRDefault="00AF66BC" w:rsidP="00F12CFC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ему не удалось выполнить задание или было допущено 7 и более ошибок.</w:t>
      </w:r>
    </w:p>
    <w:p w:rsidR="00AF66BC" w:rsidRPr="00AF66BC" w:rsidRDefault="00F12CFC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</w:t>
      </w:r>
      <w:r w:rsidR="00AF66BC"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№ 5.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закрепить полученные знания в области деловой коммуникации, научиться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эффективно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организовывать деловую переписку.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следующая деловая игра.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ДЕЛОВАЯ ИГРА «ЭЛЕКТРОННАЯ ПОЧТА»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Pr="00AF66BC">
        <w:rPr>
          <w:rFonts w:ascii="Times New Roman" w:hAnsi="Times New Roman" w:cs="Times New Roman"/>
          <w:sz w:val="24"/>
          <w:szCs w:val="24"/>
        </w:rPr>
        <w:t xml:space="preserve"> 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>Игроки становятся делопроизводителями. Методом жеребьевки они получают фирму, в которой будут работать</w:t>
      </w:r>
      <w:r w:rsidRPr="00AF66BC">
        <w:rPr>
          <w:rFonts w:ascii="Times New Roman" w:hAnsi="Times New Roman" w:cs="Times New Roman"/>
          <w:sz w:val="24"/>
          <w:szCs w:val="24"/>
        </w:rPr>
        <w:t xml:space="preserve">. Таблица с логотипами фирм представлена на странице с игрой: </w:t>
      </w:r>
      <w:hyperlink r:id="rId28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Также на странице представлена таблица с заданиями для каждой фирмы. Игрокам необходимо выполнить свое задание, эффективно проведя электронную переписку, при этом отвечая на письма других игроков.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Участникам игры следует создать корпоративную электронную почту на любом почтовом сервере и разослать письма согласно заданию. На пи</w:t>
      </w:r>
      <w:r w:rsidR="006A2FA2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AF66BC">
        <w:rPr>
          <w:rFonts w:ascii="Times New Roman" w:hAnsi="Times New Roman" w:cs="Times New Roman"/>
          <w:bCs/>
          <w:iCs/>
          <w:sz w:val="24"/>
          <w:szCs w:val="24"/>
        </w:rPr>
        <w:t>ьма от других игроков отвечать следует точно, ответ не задерживать. Все письма должны быть составлены в соответствии с правилами этикета деловой переписки. Результатом переписки должен стать договор о сотрудничестве между компаниями.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В результате каждый участник игры проведет переписку с несколькими партнерами и заключит несколько договоров. Победителем становится игрок, который первым проведет переписку, создаст конечный документ и перешлет преподавателю договор согласно заданию, а также переписку с коллегами.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договор составлен грамотно и соблюдены правила деловой переписки;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договор составлен с 1-2 ошибками, но соблюдены правила деловой переписки;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договор составлен с ошибками, и не во всем соблюдены правила деловой переписки;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договор не составлен или составлен неграмотно и не соблюдены правила деловой переписки.</w:t>
      </w:r>
    </w:p>
    <w:p w:rsidR="00AF66BC" w:rsidRPr="00AF66BC" w:rsidRDefault="005B7E24" w:rsidP="006A2FA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6.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закрепить полученные знания в области деловой коммуникации, научиться составлять резюме, готовиться к собеседованию и успешно его проходить.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следующая деловая игра.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ДЕЛОВАЯ ИГРА «СОИСКАТЕЛЬСТВО НА ДОЛЖНОСТЬ СЕКРЕТАРЯ / ОФИС-МЕНЕДЖЕРА / ПОМОЩНИКА РУКОВОДИТЕЛЯ»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игры: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Победители игры «Электронная почта» получают роль Работодателя. Остальные обучающиеся являются Соискателями.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Соискатели должны составить свое резюме, опираясь на рекомендации, ссылка на которые расположена на странице с игрой. Они могут претендовать на должность секретаря, офис-менеджера или помощника руководителя на выбор. Составленное резюме Соискатели высылают на электронную почту Работодателей.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lastRenderedPageBreak/>
        <w:t>Работодатели проверяют грамотность составления резюме, отмечают ошибки, оценивают выдержанность структуры и стиля резюме.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В это время Соискатели готовятся к собеседованию и составляют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, опираясь на рекомендации, ссылка на которые расположена на странице с игрой. Эти ссылки изучают и Работодатели, составляя список вопросов. Далее Работодатели приглашают Соискателей и проводят собеседование.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По результатам составления резюме,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и прохождения собеседования, Работодатели определяют, кто из Соискателей получил работу.</w:t>
      </w:r>
    </w:p>
    <w:p w:rsidR="00AF66BC" w:rsidRPr="00AF66BC" w:rsidRDefault="00AF66BC" w:rsidP="005B7E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 (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Соскателю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), если он грамотно составил резюме и прошел собеседование / обучающемуся (Работодателю), если ему удалось грамотно обосновать принятое решение относительно Соискателей, и он успешно провел собеседование;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 (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Соскателю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), если он грамотно составил резюме, но не очень успешно прошел собеседование / обучающемуся (Работодателю), если ему удалось грамотно обосновать принятое решение относительно Соискателей, но он не очень успешно провел собеседование;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 (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Соскателю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), если он неграмотно составил резюме и не прошел собеседование, но проанализировал свои ошибки / обучающемуся (Работодателю), если ему не удалось грамотно обосновать принятое решение относительно Соискателей, и он не очень успешно провел собеседование;</w:t>
      </w:r>
    </w:p>
    <w:p w:rsidR="00AF66BC" w:rsidRPr="00AF66BC" w:rsidRDefault="00AF66BC" w:rsidP="005B7E24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 (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Соскателю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>), если он не составил резюме, не прошел собеседование и не проанализировал свои ошибки / обучающемуся (Работодателю), если ему не удалось обосновать принятое решение относительно Соискателей, и он не смог провести собеседование.</w:t>
      </w:r>
    </w:p>
    <w:p w:rsidR="00AF66BC" w:rsidRPr="00AF66BC" w:rsidRDefault="005B7E24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7.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закрепить полученные знания в области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конфликтологии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>, научиться определять типы конфликтов, предвидеть путь избегания конфликта и находить способы разрешения конфликтов.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следующие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ВИДЕОКЕЙСЫ «КОНФЛИКТНЫЕ СИТУАЦИИ. ВЫРАБОТКА СТРАТЕГИИ ПОВЕДЕНИЯ В КОНФЛИКТНОЙ СИТУАЦИИ»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Кейсы выполнены в электронном варианте и расположены в сети Интернет по адресу </w:t>
      </w:r>
      <w:hyperlink r:id="rId29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представляют собой три анимационных конфликтных ситуации длительностью от 30 секунд до 1 минуты каждая.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Обучающимся необходимо указать причину конфликта, назвать способы разрешения конфликтной ситуации и возможные пути избегания данного конфликта.</w:t>
      </w:r>
    </w:p>
    <w:p w:rsidR="00AF66BC" w:rsidRPr="00AF66BC" w:rsidRDefault="00AF66BC" w:rsidP="00806A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806AA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указал причину конфликта, назвал способы разрешения конфликтной ситуации и возможные пути избегания данного конфликта, а также принимал активное участие в обсуждении других вариантов ответа;</w:t>
      </w:r>
    </w:p>
    <w:p w:rsidR="00AF66BC" w:rsidRPr="00AF66BC" w:rsidRDefault="00AF66BC" w:rsidP="00806AA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указал причину конфликта, назвал способы разрешения конфликтной ситуации, но не участвовал в обсуждении других вариантов;</w:t>
      </w:r>
    </w:p>
    <w:p w:rsidR="00AF66BC" w:rsidRPr="00AF66BC" w:rsidRDefault="00AF66BC" w:rsidP="00806AA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он не предложил выход из конфликтной ситуации, однако принимал </w:t>
      </w:r>
    </w:p>
    <w:p w:rsidR="00AF66BC" w:rsidRPr="00AF66BC" w:rsidRDefault="00AF66BC" w:rsidP="00806AA0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 xml:space="preserve">активное участия в обсуждении других вариантов </w:t>
      </w: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ответа</w:t>
      </w:r>
      <w:proofErr w:type="gramStart"/>
      <w:r w:rsidRPr="00AF66BC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>ценка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«неудовлетворительно» выставляется обучающемуся, если он не указал причину конфликта, </w:t>
      </w:r>
      <w:r w:rsidRPr="00AF66BC">
        <w:rPr>
          <w:rFonts w:ascii="Times New Roman" w:hAnsi="Times New Roman" w:cs="Times New Roman"/>
          <w:sz w:val="24"/>
          <w:szCs w:val="24"/>
        </w:rPr>
        <w:lastRenderedPageBreak/>
        <w:t>не назвал способы разрешения конфликтной ситуации и не принимал участия в обсуждении других вариантов ответа.</w:t>
      </w:r>
    </w:p>
    <w:p w:rsidR="00AF66BC" w:rsidRPr="00AF66BC" w:rsidRDefault="00806AA0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8.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закрепить полученные знания в области планирования карьеры и управления карьерой, научиться оценивать личные карьерные возможности.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закрепления знаний и навыков и овладения компетенциями на практическом занятии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предлагаются следующие </w:t>
      </w:r>
      <w:proofErr w:type="spellStart"/>
      <w:r w:rsidRPr="00AF66BC">
        <w:rPr>
          <w:rFonts w:ascii="Times New Roman" w:hAnsi="Times New Roman" w:cs="Times New Roman"/>
          <w:bCs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bCs/>
          <w:sz w:val="24"/>
          <w:szCs w:val="24"/>
        </w:rPr>
        <w:t>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>ВИДЕОКЕЙСЫ «ОЦЕНКА КАРЬЕРНЫХ ВОЗМОЖНОСТЕЙ»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AF66BC">
        <w:rPr>
          <w:rFonts w:ascii="Times New Roman" w:hAnsi="Times New Roman" w:cs="Times New Roman"/>
          <w:sz w:val="24"/>
          <w:szCs w:val="24"/>
        </w:rPr>
        <w:t xml:space="preserve"> Кейсы выполнены в электронном варианте и расположены в сети Интернет по адресу </w:t>
      </w:r>
      <w:hyperlink r:id="rId30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  <w:r w:rsidRPr="00AF66BC">
        <w:rPr>
          <w:rFonts w:ascii="Times New Roman" w:hAnsi="Times New Roman" w:cs="Times New Roman"/>
          <w:sz w:val="24"/>
          <w:szCs w:val="24"/>
        </w:rPr>
        <w:t>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6BC">
        <w:rPr>
          <w:rFonts w:ascii="Times New Roman" w:hAnsi="Times New Roman" w:cs="Times New Roman"/>
          <w:sz w:val="24"/>
          <w:szCs w:val="24"/>
        </w:rPr>
        <w:t>Видеокейсы</w:t>
      </w:r>
      <w:proofErr w:type="spellEnd"/>
      <w:r w:rsidRPr="00AF66BC">
        <w:rPr>
          <w:rFonts w:ascii="Times New Roman" w:hAnsi="Times New Roman" w:cs="Times New Roman"/>
          <w:sz w:val="24"/>
          <w:szCs w:val="24"/>
        </w:rPr>
        <w:t xml:space="preserve"> представляют собой три анимационных ситуации, демонстрирующие фрагменты рабочего дня сотрудников офиса, длительностью от 30 секунд до 1 минуты каждая.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6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F66BC">
        <w:rPr>
          <w:rFonts w:ascii="Times New Roman" w:hAnsi="Times New Roman" w:cs="Times New Roman"/>
          <w:sz w:val="24"/>
          <w:szCs w:val="24"/>
        </w:rPr>
        <w:t xml:space="preserve"> необходимо проанализировать ситуации и определить, какой карьерный рост ждет каждого из героев ситуаций, и обосновать свой ответ.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он сумел ответить на поставленный вопрос и аргументировал ответ;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он сумел ответить на поставленный вопрос и ответ аргументировал слабо;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он дал ответ на поставленный вопрос, но аргументировать его не смог;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он не дал ответа на поставленный вопрос.</w:t>
      </w:r>
    </w:p>
    <w:p w:rsidR="00AF66BC" w:rsidRPr="00AF66BC" w:rsidRDefault="00365682" w:rsidP="006A2FA2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AF66BC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занятие № 9.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/>
          <w:bCs/>
          <w:sz w:val="24"/>
          <w:szCs w:val="24"/>
        </w:rPr>
        <w:t xml:space="preserve">Цель занятия: </w:t>
      </w:r>
      <w:r w:rsidRPr="00AF66BC">
        <w:rPr>
          <w:rFonts w:ascii="Times New Roman" w:hAnsi="Times New Roman" w:cs="Times New Roman"/>
          <w:bCs/>
          <w:sz w:val="24"/>
          <w:szCs w:val="24"/>
        </w:rPr>
        <w:t>проверить уровень знаний в области организационной культуры, полученных в процессе изучения дисциплины «Организационная культура специалиста».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6BC">
        <w:rPr>
          <w:rFonts w:ascii="Times New Roman" w:hAnsi="Times New Roman" w:cs="Times New Roman"/>
          <w:bCs/>
          <w:sz w:val="24"/>
          <w:szCs w:val="24"/>
        </w:rPr>
        <w:t xml:space="preserve">Для оценки знаний по дисциплине </w:t>
      </w:r>
      <w:proofErr w:type="gramStart"/>
      <w:r w:rsidRPr="00AF66BC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AF66BC">
        <w:rPr>
          <w:rFonts w:ascii="Times New Roman" w:hAnsi="Times New Roman" w:cs="Times New Roman"/>
          <w:bCs/>
          <w:sz w:val="24"/>
          <w:szCs w:val="24"/>
        </w:rPr>
        <w:t xml:space="preserve"> предлагается пройти электронное тестирование.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>Концепция тестирования:</w:t>
      </w:r>
      <w:r w:rsidRPr="00AF66BC">
        <w:rPr>
          <w:rFonts w:ascii="Times New Roman" w:hAnsi="Times New Roman" w:cs="Times New Roman"/>
          <w:sz w:val="24"/>
          <w:szCs w:val="24"/>
        </w:rPr>
        <w:t xml:space="preserve"> Тест выполнен в электронном варианте и расположен в сети Интернет по адресу </w:t>
      </w:r>
      <w:hyperlink r:id="rId31" w:history="1">
        <w:r w:rsidRPr="00AF66BC">
          <w:rPr>
            <w:rStyle w:val="ad"/>
            <w:rFonts w:ascii="Times New Roman" w:hAnsi="Times New Roman"/>
            <w:sz w:val="24"/>
            <w:szCs w:val="24"/>
          </w:rPr>
          <w:t>http://college34.ru/orgkultura.html</w:t>
        </w:r>
      </w:hyperlink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F66BC">
        <w:rPr>
          <w:rFonts w:ascii="Times New Roman" w:hAnsi="Times New Roman" w:cs="Times New Roman"/>
          <w:bCs/>
          <w:iCs/>
          <w:sz w:val="24"/>
          <w:szCs w:val="24"/>
        </w:rPr>
        <w:t>Обучающиеся должны выбрать один из предложенных вариантов ответа. Тестирование состоит из двух частей. Оценивается количество верных ответов за весь тест (суммируются баллы за обе части теста). Вопросы генерируются программой в случайном порядке. Максимально возможно количество баллов – 40 (1 часть теста – 20 баллов, 2 часть теста – 20 баллов).</w:t>
      </w:r>
    </w:p>
    <w:p w:rsidR="00AF66BC" w:rsidRPr="00AF66BC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6BC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ему удалось набрать от 37 до 40 баллов;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ему удалось набрать от 34 до 36 баллов;</w:t>
      </w:r>
    </w:p>
    <w:p w:rsidR="00AF66BC" w:rsidRPr="00AF66BC" w:rsidRDefault="00AF66BC" w:rsidP="00365682">
      <w:pPr>
        <w:numPr>
          <w:ilvl w:val="0"/>
          <w:numId w:val="2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«удовлетворительно» выставляется обучающемуся, если ему удалось набрать от 30 до 33 баллов;</w:t>
      </w:r>
    </w:p>
    <w:p w:rsidR="00B67F51" w:rsidRDefault="00AF66BC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BC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 обучающемуся, если ему не удалось набрать 30 баллов и выше.</w:t>
      </w:r>
    </w:p>
    <w:p w:rsidR="00B55E8D" w:rsidRDefault="00725CF8" w:rsidP="00B44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Опираясь на опыт применения разработанных методических материалов в ГБОУ СПО «Технологический колледж № 34», считаем возможным заключить, что </w:t>
      </w:r>
      <w:r w:rsidRPr="00725CF8">
        <w:rPr>
          <w:rFonts w:ascii="Times New Roman" w:hAnsi="Times New Roman" w:cs="Times New Roman"/>
          <w:sz w:val="24"/>
          <w:szCs w:val="24"/>
        </w:rPr>
        <w:t xml:space="preserve">использование данной методической разработки </w:t>
      </w:r>
      <w:r>
        <w:rPr>
          <w:rFonts w:ascii="Times New Roman" w:hAnsi="Times New Roman" w:cs="Times New Roman"/>
          <w:sz w:val="24"/>
          <w:szCs w:val="24"/>
        </w:rPr>
        <w:t>педагогами в образовательном процессе</w:t>
      </w:r>
      <w:r w:rsidR="00B449B5">
        <w:rPr>
          <w:rFonts w:ascii="Times New Roman" w:hAnsi="Times New Roman" w:cs="Times New Roman"/>
          <w:sz w:val="24"/>
          <w:szCs w:val="24"/>
        </w:rPr>
        <w:t xml:space="preserve"> или вне образовательного процесса (в рамках профессиональных недель, внебюджетных курсов, в качестве </w:t>
      </w:r>
      <w:proofErr w:type="spellStart"/>
      <w:r w:rsidR="00B449B5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B449B5">
        <w:rPr>
          <w:rFonts w:ascii="Times New Roman" w:hAnsi="Times New Roman" w:cs="Times New Roman"/>
          <w:sz w:val="24"/>
          <w:szCs w:val="24"/>
        </w:rPr>
        <w:t xml:space="preserve"> материалов)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Pr="00725CF8">
        <w:rPr>
          <w:rFonts w:ascii="Times New Roman" w:hAnsi="Times New Roman" w:cs="Times New Roman"/>
          <w:sz w:val="24"/>
          <w:szCs w:val="24"/>
        </w:rPr>
        <w:t xml:space="preserve"> </w:t>
      </w:r>
      <w:r w:rsidRPr="00EE19B8">
        <w:rPr>
          <w:rFonts w:ascii="Times New Roman" w:hAnsi="Times New Roman" w:cs="Times New Roman"/>
          <w:sz w:val="24"/>
          <w:szCs w:val="24"/>
        </w:rPr>
        <w:t>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у воспитанников</w:t>
      </w:r>
      <w:r w:rsidRPr="00EE19B8">
        <w:rPr>
          <w:rFonts w:ascii="Times New Roman" w:hAnsi="Times New Roman" w:cs="Times New Roman"/>
          <w:sz w:val="24"/>
          <w:szCs w:val="24"/>
        </w:rPr>
        <w:t xml:space="preserve"> </w:t>
      </w:r>
      <w:r w:rsidRPr="00725CF8">
        <w:rPr>
          <w:rFonts w:ascii="Times New Roman" w:hAnsi="Times New Roman" w:cs="Times New Roman"/>
          <w:sz w:val="24"/>
          <w:szCs w:val="24"/>
        </w:rPr>
        <w:t>профессиональной мобильности в условиях частой смены технологий в профессиональной деятельности</w:t>
      </w:r>
      <w:r w:rsidRPr="00EE19B8">
        <w:rPr>
          <w:rFonts w:ascii="Times New Roman" w:hAnsi="Times New Roman" w:cs="Times New Roman"/>
          <w:sz w:val="24"/>
          <w:szCs w:val="24"/>
        </w:rPr>
        <w:t>.</w:t>
      </w:r>
      <w:r w:rsidR="00B55E8D">
        <w:rPr>
          <w:rFonts w:ascii="Times New Roman" w:hAnsi="Times New Roman" w:cs="Times New Roman"/>
          <w:sz w:val="24"/>
          <w:szCs w:val="24"/>
        </w:rPr>
        <w:br w:type="page"/>
      </w:r>
      <w:proofErr w:type="gramEnd"/>
    </w:p>
    <w:p w:rsidR="00B55E8D" w:rsidRDefault="00B55E8D" w:rsidP="003656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2A2380" w:rsidRPr="009A22A2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2A2">
        <w:rPr>
          <w:rFonts w:ascii="Times New Roman" w:hAnsi="Times New Roman"/>
          <w:sz w:val="24"/>
          <w:szCs w:val="24"/>
        </w:rPr>
        <w:t>Аствацатуров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, Г. О. Технология </w:t>
      </w:r>
      <w:proofErr w:type="spellStart"/>
      <w:r w:rsidRPr="009A22A2">
        <w:rPr>
          <w:rFonts w:ascii="Times New Roman" w:hAnsi="Times New Roman"/>
          <w:sz w:val="24"/>
          <w:szCs w:val="24"/>
        </w:rPr>
        <w:t>Prezi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 – оригинальное решение </w:t>
      </w:r>
      <w:proofErr w:type="spellStart"/>
      <w:r w:rsidRPr="009A22A2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 презентации [Электронный ресурс] / Г. О. </w:t>
      </w:r>
      <w:proofErr w:type="spellStart"/>
      <w:r w:rsidRPr="009A22A2">
        <w:rPr>
          <w:rFonts w:ascii="Times New Roman" w:hAnsi="Times New Roman"/>
          <w:sz w:val="24"/>
          <w:szCs w:val="24"/>
        </w:rPr>
        <w:t>Аствацатуров</w:t>
      </w:r>
      <w:proofErr w:type="spellEnd"/>
      <w:r w:rsidRPr="009A22A2">
        <w:rPr>
          <w:rFonts w:ascii="Times New Roman" w:hAnsi="Times New Roman"/>
          <w:sz w:val="24"/>
          <w:szCs w:val="24"/>
        </w:rPr>
        <w:t>. -  2011. - Режим доступа:</w:t>
      </w:r>
      <w:hyperlink r:id="rId32" w:history="1">
        <w:r w:rsidRPr="009A22A2">
          <w:rPr>
            <w:rStyle w:val="ad"/>
            <w:rFonts w:ascii="Times New Roman" w:hAnsi="Times New Roman"/>
            <w:sz w:val="24"/>
            <w:szCs w:val="24"/>
          </w:rPr>
          <w:t>http://didaktor.ru/texnologiya-prezi-originalnoe-reshenie-multimedijnoj-prezentacii/</w:t>
        </w:r>
      </w:hyperlink>
      <w:r w:rsidRPr="009A22A2">
        <w:rPr>
          <w:rFonts w:ascii="Times New Roman" w:hAnsi="Times New Roman"/>
          <w:sz w:val="24"/>
          <w:szCs w:val="24"/>
        </w:rPr>
        <w:t>.</w:t>
      </w:r>
    </w:p>
    <w:p w:rsidR="002A2380" w:rsidRPr="009A22A2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2A2">
        <w:rPr>
          <w:rFonts w:ascii="Times New Roman" w:hAnsi="Times New Roman"/>
          <w:sz w:val="24"/>
          <w:szCs w:val="24"/>
        </w:rPr>
        <w:t>Биттер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, О.А. </w:t>
      </w:r>
      <w:proofErr w:type="gramStart"/>
      <w:r w:rsidRPr="009A22A2">
        <w:rPr>
          <w:rFonts w:ascii="Times New Roman" w:hAnsi="Times New Roman"/>
          <w:sz w:val="24"/>
          <w:szCs w:val="24"/>
        </w:rPr>
        <w:t>Электронное</w:t>
      </w:r>
      <w:proofErr w:type="gramEnd"/>
      <w:r w:rsidRPr="009A22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22A2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 студента как показатель качества </w:t>
      </w:r>
      <w:proofErr w:type="spellStart"/>
      <w:r w:rsidRPr="009A22A2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 / О.А. </w:t>
      </w:r>
      <w:proofErr w:type="spellStart"/>
      <w:r w:rsidRPr="009A22A2">
        <w:rPr>
          <w:rFonts w:ascii="Times New Roman" w:hAnsi="Times New Roman"/>
          <w:sz w:val="24"/>
          <w:szCs w:val="24"/>
        </w:rPr>
        <w:t>Биттер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 // Методист. – 2010. - № 1. – С. 47-48.</w:t>
      </w:r>
    </w:p>
    <w:p w:rsidR="002A2380" w:rsidRPr="002A2380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2A2">
        <w:rPr>
          <w:rFonts w:ascii="Times New Roman" w:hAnsi="Times New Roman"/>
          <w:sz w:val="24"/>
          <w:szCs w:val="24"/>
        </w:rPr>
        <w:t xml:space="preserve">Быховский, Я. С. Образовательные </w:t>
      </w:r>
      <w:proofErr w:type="spellStart"/>
      <w:r w:rsidRPr="009A22A2">
        <w:rPr>
          <w:rFonts w:ascii="Times New Roman" w:hAnsi="Times New Roman"/>
          <w:sz w:val="24"/>
          <w:szCs w:val="24"/>
        </w:rPr>
        <w:t>веб-квесты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 [Электронный ресурс] / Я. С.  Быховский // Материалы международной конференции «Информационные технологии в образовании. ИТО-99». - 2009. - Режим доступа:  </w:t>
      </w:r>
      <w:hyperlink r:id="rId33" w:history="1">
        <w:r w:rsidRPr="00903EA8">
          <w:rPr>
            <w:rStyle w:val="ad"/>
            <w:rFonts w:ascii="Times New Roman" w:hAnsi="Times New Roman"/>
            <w:sz w:val="24"/>
            <w:szCs w:val="24"/>
          </w:rPr>
          <w:t>http://ito.edu.ru/1999/III/1/30015.html</w:t>
        </w:r>
      </w:hyperlink>
      <w:r w:rsidRPr="009A22A2">
        <w:rPr>
          <w:rFonts w:ascii="Times New Roman" w:hAnsi="Times New Roman"/>
          <w:sz w:val="24"/>
          <w:szCs w:val="24"/>
        </w:rPr>
        <w:t>.</w:t>
      </w:r>
    </w:p>
    <w:p w:rsidR="002A2380" w:rsidRPr="002A2380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380">
        <w:rPr>
          <w:rFonts w:ascii="Times New Roman" w:hAnsi="Times New Roman"/>
          <w:sz w:val="24"/>
          <w:szCs w:val="24"/>
        </w:rPr>
        <w:t>Вачков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 И. В. Основы технологии группового тренинга. Психотехники: Учебное пособие / И.В. </w:t>
      </w:r>
      <w:proofErr w:type="spellStart"/>
      <w:r w:rsidRPr="002A2380">
        <w:rPr>
          <w:rFonts w:ascii="Times New Roman" w:hAnsi="Times New Roman"/>
          <w:sz w:val="24"/>
          <w:szCs w:val="24"/>
        </w:rPr>
        <w:t>Вачков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. — 2-е изд., </w:t>
      </w:r>
      <w:proofErr w:type="spellStart"/>
      <w:r w:rsidRPr="002A2380">
        <w:rPr>
          <w:rFonts w:ascii="Times New Roman" w:hAnsi="Times New Roman"/>
          <w:sz w:val="24"/>
          <w:szCs w:val="24"/>
        </w:rPr>
        <w:t>перераб</w:t>
      </w:r>
      <w:proofErr w:type="spellEnd"/>
      <w:r w:rsidRPr="002A2380">
        <w:rPr>
          <w:rFonts w:ascii="Times New Roman" w:hAnsi="Times New Roman"/>
          <w:sz w:val="24"/>
          <w:szCs w:val="24"/>
        </w:rPr>
        <w:t>. и доп. — М.: Издательство «Ось-89», 2001. — 224 с.</w:t>
      </w:r>
    </w:p>
    <w:p w:rsidR="002A2380" w:rsidRPr="002A2380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2380">
        <w:rPr>
          <w:rFonts w:ascii="Times New Roman" w:hAnsi="Times New Roman"/>
          <w:sz w:val="24"/>
          <w:szCs w:val="24"/>
        </w:rPr>
        <w:t>Жарикова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 Ю. И. Организационная культура в системе профессиональной подготовки и трудовой адаптации специалистов: </w:t>
      </w:r>
      <w:proofErr w:type="spellStart"/>
      <w:r w:rsidRPr="002A2380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A2380">
        <w:rPr>
          <w:rFonts w:ascii="Times New Roman" w:hAnsi="Times New Roman"/>
          <w:sz w:val="24"/>
          <w:szCs w:val="24"/>
        </w:rPr>
        <w:t>дис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. ... канд. </w:t>
      </w:r>
      <w:proofErr w:type="spellStart"/>
      <w:r w:rsidRPr="002A2380">
        <w:rPr>
          <w:rFonts w:ascii="Times New Roman" w:hAnsi="Times New Roman"/>
          <w:sz w:val="24"/>
          <w:szCs w:val="24"/>
        </w:rPr>
        <w:t>экон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. наук: 08.00.05 / </w:t>
      </w:r>
      <w:proofErr w:type="spellStart"/>
      <w:r w:rsidRPr="002A2380">
        <w:rPr>
          <w:rFonts w:ascii="Times New Roman" w:hAnsi="Times New Roman"/>
          <w:sz w:val="24"/>
          <w:szCs w:val="24"/>
        </w:rPr>
        <w:t>Жарикова</w:t>
      </w:r>
      <w:proofErr w:type="spellEnd"/>
      <w:r w:rsidRPr="002A2380">
        <w:rPr>
          <w:rFonts w:ascii="Times New Roman" w:hAnsi="Times New Roman"/>
          <w:sz w:val="24"/>
          <w:szCs w:val="24"/>
        </w:rPr>
        <w:t xml:space="preserve"> Юлия Николаевна. - Омск, 2005. - 24 с.</w:t>
      </w:r>
    </w:p>
    <w:p w:rsidR="002A2380" w:rsidRPr="002A2380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380">
        <w:rPr>
          <w:rFonts w:ascii="Times New Roman" w:hAnsi="Times New Roman"/>
          <w:sz w:val="24"/>
          <w:szCs w:val="24"/>
        </w:rPr>
        <w:t xml:space="preserve">Зятева Л.А. Программное обеспечение экологических образовательных проектов / Л.А. Зятева // Актуальные проблемы современного образования: Материалы </w:t>
      </w:r>
      <w:proofErr w:type="gramStart"/>
      <w:r w:rsidRPr="002A2380">
        <w:rPr>
          <w:rFonts w:ascii="Times New Roman" w:hAnsi="Times New Roman"/>
          <w:sz w:val="24"/>
          <w:szCs w:val="24"/>
        </w:rPr>
        <w:t>Х</w:t>
      </w:r>
      <w:proofErr w:type="gramEnd"/>
      <w:r w:rsidRPr="002A2380">
        <w:rPr>
          <w:rFonts w:ascii="Times New Roman" w:hAnsi="Times New Roman"/>
          <w:sz w:val="24"/>
          <w:szCs w:val="24"/>
        </w:rPr>
        <w:t>IV Международной научно-практической конференции. – Брянск: РИО БГУ, 2009. – C. 36-42.</w:t>
      </w:r>
    </w:p>
    <w:p w:rsidR="002A2380" w:rsidRPr="002A2380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380">
        <w:rPr>
          <w:rFonts w:ascii="Times New Roman" w:hAnsi="Times New Roman"/>
          <w:sz w:val="24"/>
          <w:szCs w:val="24"/>
        </w:rPr>
        <w:t>Ившина Г.В. Разработка электронных образовательных ресурсов: мониторинг качества и внедрение. / Г.В. Ившина. - Казань: КГУ, 2008. – 97 с.</w:t>
      </w:r>
    </w:p>
    <w:p w:rsidR="002A2380" w:rsidRPr="002A2380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2A2">
        <w:rPr>
          <w:rFonts w:ascii="Times New Roman" w:hAnsi="Times New Roman"/>
          <w:sz w:val="24"/>
          <w:szCs w:val="24"/>
        </w:rPr>
        <w:t xml:space="preserve">Исакова, Г. С. Электронное учебно-методическое обеспечение дисциплины «Организационная культура специалиста» для </w:t>
      </w:r>
      <w:proofErr w:type="gramStart"/>
      <w:r w:rsidRPr="009A22A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A22A2">
        <w:rPr>
          <w:rFonts w:ascii="Times New Roman" w:hAnsi="Times New Roman"/>
          <w:sz w:val="24"/>
          <w:szCs w:val="24"/>
        </w:rPr>
        <w:t xml:space="preserve"> колледжа / Г.С. Исакова // Вестник Орловского государственного университета. – 2014. - № 3. С. 197 – 201.</w:t>
      </w:r>
    </w:p>
    <w:p w:rsidR="002A2380" w:rsidRPr="009A22A2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2380">
        <w:rPr>
          <w:rFonts w:ascii="Times New Roman" w:hAnsi="Times New Roman"/>
          <w:sz w:val="24"/>
          <w:szCs w:val="24"/>
        </w:rPr>
        <w:t xml:space="preserve">Исакова, Г. С. Модель </w:t>
      </w:r>
      <w:proofErr w:type="gramStart"/>
      <w:r w:rsidRPr="002A2380">
        <w:rPr>
          <w:rFonts w:ascii="Times New Roman" w:hAnsi="Times New Roman"/>
          <w:sz w:val="24"/>
          <w:szCs w:val="24"/>
        </w:rPr>
        <w:t>процесса формирования организационной культуры студентов колледжа</w:t>
      </w:r>
      <w:proofErr w:type="gramEnd"/>
      <w:r w:rsidRPr="002A2380">
        <w:rPr>
          <w:rFonts w:ascii="Times New Roman" w:hAnsi="Times New Roman"/>
          <w:sz w:val="24"/>
          <w:szCs w:val="24"/>
        </w:rPr>
        <w:t xml:space="preserve"> / Г.С. Исакова // Вестник Российского нового университета. –2014. - № 1. С. 86 – 90.</w:t>
      </w:r>
    </w:p>
    <w:p w:rsidR="002A2380" w:rsidRPr="009A22A2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2A2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9A22A2">
        <w:rPr>
          <w:rFonts w:ascii="Times New Roman" w:hAnsi="Times New Roman"/>
          <w:sz w:val="24"/>
          <w:szCs w:val="24"/>
        </w:rPr>
        <w:t xml:space="preserve">, Е.А. Игра в тренинге: возможности игрового взаимодействия / Е.А. </w:t>
      </w:r>
      <w:proofErr w:type="spellStart"/>
      <w:r w:rsidRPr="009A22A2">
        <w:rPr>
          <w:rFonts w:ascii="Times New Roman" w:hAnsi="Times New Roman"/>
          <w:sz w:val="24"/>
          <w:szCs w:val="24"/>
        </w:rPr>
        <w:t>Леванова</w:t>
      </w:r>
      <w:proofErr w:type="spellEnd"/>
      <w:r w:rsidRPr="009A22A2">
        <w:rPr>
          <w:rFonts w:ascii="Times New Roman" w:hAnsi="Times New Roman"/>
          <w:sz w:val="24"/>
          <w:szCs w:val="24"/>
        </w:rPr>
        <w:t>, А.Г. Волошина, В.А. Плешаков, А.Н.</w:t>
      </w:r>
      <w:r w:rsidRPr="009A22A2">
        <w:rPr>
          <w:rFonts w:ascii="Times New Roman" w:hAnsi="Times New Roman"/>
          <w:sz w:val="24"/>
          <w:szCs w:val="24"/>
          <w:lang w:val="en-US"/>
        </w:rPr>
        <w:t> </w:t>
      </w:r>
      <w:r w:rsidRPr="009A22A2">
        <w:rPr>
          <w:rFonts w:ascii="Times New Roman" w:hAnsi="Times New Roman"/>
          <w:sz w:val="24"/>
          <w:szCs w:val="24"/>
        </w:rPr>
        <w:t>Соболева, И.О. Телегина. – 2-е изд. – СПб</w:t>
      </w:r>
      <w:proofErr w:type="gramStart"/>
      <w:r w:rsidRPr="009A22A2">
        <w:rPr>
          <w:rFonts w:ascii="Times New Roman" w:hAnsi="Times New Roman"/>
          <w:sz w:val="24"/>
          <w:szCs w:val="24"/>
        </w:rPr>
        <w:t>.: «</w:t>
      </w:r>
      <w:proofErr w:type="gramEnd"/>
      <w:r w:rsidRPr="009A22A2">
        <w:rPr>
          <w:rFonts w:ascii="Times New Roman" w:hAnsi="Times New Roman"/>
          <w:sz w:val="24"/>
          <w:szCs w:val="24"/>
        </w:rPr>
        <w:t>Питер», 2008. – 208 с.</w:t>
      </w:r>
    </w:p>
    <w:p w:rsidR="002A2380" w:rsidRPr="009A22A2" w:rsidRDefault="002A2380" w:rsidP="00907F35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22A2">
        <w:rPr>
          <w:rFonts w:ascii="Times New Roman" w:hAnsi="Times New Roman"/>
          <w:sz w:val="24"/>
          <w:szCs w:val="24"/>
        </w:rPr>
        <w:t xml:space="preserve">Федеральная целевая программа развития образования на 2011-2015 годы. [Электронный ресурс]. - Режим доступа: </w:t>
      </w:r>
      <w:hyperlink r:id="rId34" w:history="1">
        <w:r w:rsidRPr="00903EA8">
          <w:rPr>
            <w:rStyle w:val="ad"/>
            <w:rFonts w:ascii="Times New Roman" w:hAnsi="Times New Roman"/>
            <w:sz w:val="24"/>
            <w:szCs w:val="24"/>
          </w:rPr>
          <w:t>http://www/минобрнауки.рф/проекты/фцп-мон</w:t>
        </w:r>
      </w:hyperlink>
      <w:r w:rsidRPr="009A22A2">
        <w:rPr>
          <w:rFonts w:ascii="Times New Roman" w:hAnsi="Times New Roman"/>
          <w:sz w:val="24"/>
          <w:szCs w:val="24"/>
        </w:rPr>
        <w:t>.</w:t>
      </w:r>
    </w:p>
    <w:sectPr w:rsidR="002A2380" w:rsidRPr="009A22A2" w:rsidSect="00E0523C">
      <w:footerReference w:type="even" r:id="rId35"/>
      <w:footerReference w:type="default" r:id="rId3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FEE" w:rsidRDefault="00D15B45">
      <w:pPr>
        <w:spacing w:after="0" w:line="240" w:lineRule="auto"/>
      </w:pPr>
      <w:r>
        <w:separator/>
      </w:r>
    </w:p>
  </w:endnote>
  <w:endnote w:type="continuationSeparator" w:id="1">
    <w:p w:rsidR="00CC7FEE" w:rsidRDefault="00D1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BC" w:rsidRDefault="00772EAC" w:rsidP="00B67F51">
    <w:pPr>
      <w:pStyle w:val="af2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66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66BC">
      <w:rPr>
        <w:rStyle w:val="a7"/>
        <w:noProof/>
      </w:rPr>
      <w:t>4</w:t>
    </w:r>
    <w:r>
      <w:rPr>
        <w:rStyle w:val="a7"/>
      </w:rPr>
      <w:fldChar w:fldCharType="end"/>
    </w:r>
  </w:p>
  <w:p w:rsidR="00AF66BC" w:rsidRDefault="00AF66BC" w:rsidP="00B67F51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BC" w:rsidRDefault="00772EAC" w:rsidP="00B67F51">
    <w:pPr>
      <w:pStyle w:val="af2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66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7F35">
      <w:rPr>
        <w:rStyle w:val="a7"/>
        <w:noProof/>
      </w:rPr>
      <w:t>27</w:t>
    </w:r>
    <w:r>
      <w:rPr>
        <w:rStyle w:val="a7"/>
      </w:rPr>
      <w:fldChar w:fldCharType="end"/>
    </w:r>
  </w:p>
  <w:p w:rsidR="00AF66BC" w:rsidRDefault="00AF66BC" w:rsidP="00B67F51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FEE" w:rsidRDefault="00D15B45">
      <w:pPr>
        <w:spacing w:after="0" w:line="240" w:lineRule="auto"/>
      </w:pPr>
      <w:r>
        <w:separator/>
      </w:r>
    </w:p>
  </w:footnote>
  <w:footnote w:type="continuationSeparator" w:id="1">
    <w:p w:rsidR="00CC7FEE" w:rsidRDefault="00D1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2163"/>
    <w:multiLevelType w:val="hybridMultilevel"/>
    <w:tmpl w:val="2DD49C0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B0F7022"/>
    <w:multiLevelType w:val="hybridMultilevel"/>
    <w:tmpl w:val="109A2FFA"/>
    <w:lvl w:ilvl="0" w:tplc="542C7A8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0F63914"/>
    <w:multiLevelType w:val="hybridMultilevel"/>
    <w:tmpl w:val="F810132C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534B4C"/>
    <w:multiLevelType w:val="hybridMultilevel"/>
    <w:tmpl w:val="5220E458"/>
    <w:lvl w:ilvl="0" w:tplc="7EF618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D8466F"/>
    <w:multiLevelType w:val="multilevel"/>
    <w:tmpl w:val="76EE062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E4D70B8"/>
    <w:multiLevelType w:val="hybridMultilevel"/>
    <w:tmpl w:val="6F5E0B38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555C96"/>
    <w:multiLevelType w:val="hybridMultilevel"/>
    <w:tmpl w:val="EEE4683E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5F1B39"/>
    <w:multiLevelType w:val="hybridMultilevel"/>
    <w:tmpl w:val="2B361B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C54D18"/>
    <w:multiLevelType w:val="hybridMultilevel"/>
    <w:tmpl w:val="E7AEB26C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B36F81"/>
    <w:multiLevelType w:val="hybridMultilevel"/>
    <w:tmpl w:val="383482A6"/>
    <w:lvl w:ilvl="0" w:tplc="28627C7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345118"/>
    <w:multiLevelType w:val="hybridMultilevel"/>
    <w:tmpl w:val="AFCEE5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726A73"/>
    <w:multiLevelType w:val="hybridMultilevel"/>
    <w:tmpl w:val="0F7661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02061E"/>
    <w:multiLevelType w:val="hybridMultilevel"/>
    <w:tmpl w:val="F454F6B4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4B72BC"/>
    <w:multiLevelType w:val="hybridMultilevel"/>
    <w:tmpl w:val="CDB40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2F0EEC"/>
    <w:multiLevelType w:val="hybridMultilevel"/>
    <w:tmpl w:val="540E2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4392665"/>
    <w:multiLevelType w:val="hybridMultilevel"/>
    <w:tmpl w:val="5B227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17996"/>
    <w:multiLevelType w:val="hybridMultilevel"/>
    <w:tmpl w:val="75D0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BB1101"/>
    <w:multiLevelType w:val="hybridMultilevel"/>
    <w:tmpl w:val="2B361B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CD3304D"/>
    <w:multiLevelType w:val="hybridMultilevel"/>
    <w:tmpl w:val="5F6A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AD279B"/>
    <w:multiLevelType w:val="hybridMultilevel"/>
    <w:tmpl w:val="3A1A6A04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3293C3D"/>
    <w:multiLevelType w:val="hybridMultilevel"/>
    <w:tmpl w:val="F454F6B4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BA7929"/>
    <w:multiLevelType w:val="hybridMultilevel"/>
    <w:tmpl w:val="41EEC58C"/>
    <w:lvl w:ilvl="0" w:tplc="631A4B2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B24A76"/>
    <w:multiLevelType w:val="hybridMultilevel"/>
    <w:tmpl w:val="8B0CF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1D2D92"/>
    <w:multiLevelType w:val="hybridMultilevel"/>
    <w:tmpl w:val="EE56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5518C"/>
    <w:multiLevelType w:val="hybridMultilevel"/>
    <w:tmpl w:val="75D00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24"/>
  </w:num>
  <w:num w:numId="7">
    <w:abstractNumId w:val="22"/>
  </w:num>
  <w:num w:numId="8">
    <w:abstractNumId w:val="15"/>
  </w:num>
  <w:num w:numId="9">
    <w:abstractNumId w:val="23"/>
  </w:num>
  <w:num w:numId="10">
    <w:abstractNumId w:val="26"/>
  </w:num>
  <w:num w:numId="11">
    <w:abstractNumId w:val="5"/>
  </w:num>
  <w:num w:numId="12">
    <w:abstractNumId w:val="4"/>
  </w:num>
  <w:num w:numId="13">
    <w:abstractNumId w:val="12"/>
  </w:num>
  <w:num w:numId="14">
    <w:abstractNumId w:val="18"/>
  </w:num>
  <w:num w:numId="15">
    <w:abstractNumId w:val="14"/>
  </w:num>
  <w:num w:numId="16">
    <w:abstractNumId w:val="21"/>
  </w:num>
  <w:num w:numId="17">
    <w:abstractNumId w:val="11"/>
  </w:num>
  <w:num w:numId="18">
    <w:abstractNumId w:val="20"/>
  </w:num>
  <w:num w:numId="19">
    <w:abstractNumId w:val="8"/>
  </w:num>
  <w:num w:numId="20">
    <w:abstractNumId w:val="13"/>
  </w:num>
  <w:num w:numId="21">
    <w:abstractNumId w:val="3"/>
  </w:num>
  <w:num w:numId="22">
    <w:abstractNumId w:val="19"/>
  </w:num>
  <w:num w:numId="23">
    <w:abstractNumId w:val="1"/>
  </w:num>
  <w:num w:numId="24">
    <w:abstractNumId w:val="27"/>
  </w:num>
  <w:num w:numId="25">
    <w:abstractNumId w:val="16"/>
  </w:num>
  <w:num w:numId="26">
    <w:abstractNumId w:val="25"/>
  </w:num>
  <w:num w:numId="27">
    <w:abstractNumId w:val="17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073F"/>
    <w:rsid w:val="00122F1B"/>
    <w:rsid w:val="002A2380"/>
    <w:rsid w:val="002D5477"/>
    <w:rsid w:val="0034372A"/>
    <w:rsid w:val="003569FB"/>
    <w:rsid w:val="00365682"/>
    <w:rsid w:val="003F2A05"/>
    <w:rsid w:val="00595A81"/>
    <w:rsid w:val="005B7E24"/>
    <w:rsid w:val="005E0DA5"/>
    <w:rsid w:val="006A2FA2"/>
    <w:rsid w:val="006C0452"/>
    <w:rsid w:val="00725CF8"/>
    <w:rsid w:val="007632C9"/>
    <w:rsid w:val="00772EAC"/>
    <w:rsid w:val="007B62A7"/>
    <w:rsid w:val="007F5859"/>
    <w:rsid w:val="00806AA0"/>
    <w:rsid w:val="00907F35"/>
    <w:rsid w:val="009A22A2"/>
    <w:rsid w:val="00A0073F"/>
    <w:rsid w:val="00A16BCD"/>
    <w:rsid w:val="00AA1DAF"/>
    <w:rsid w:val="00AF66BC"/>
    <w:rsid w:val="00B449B5"/>
    <w:rsid w:val="00B55E8D"/>
    <w:rsid w:val="00B67F51"/>
    <w:rsid w:val="00B94592"/>
    <w:rsid w:val="00C44BD8"/>
    <w:rsid w:val="00CC7FEE"/>
    <w:rsid w:val="00D15B45"/>
    <w:rsid w:val="00DF5C56"/>
    <w:rsid w:val="00E0523C"/>
    <w:rsid w:val="00E27443"/>
    <w:rsid w:val="00E52BD7"/>
    <w:rsid w:val="00E65CC5"/>
    <w:rsid w:val="00EE19B8"/>
    <w:rsid w:val="00F12CFC"/>
    <w:rsid w:val="00F61AE9"/>
    <w:rsid w:val="00FB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A1DAF"/>
  </w:style>
  <w:style w:type="paragraph" w:styleId="1">
    <w:name w:val="heading 1"/>
    <w:basedOn w:val="a"/>
    <w:next w:val="a"/>
    <w:link w:val="10"/>
    <w:uiPriority w:val="99"/>
    <w:qFormat/>
    <w:rsid w:val="00B67F5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67F51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67F51"/>
    <w:pPr>
      <w:spacing w:before="100" w:beforeAutospacing="1" w:after="100" w:afterAutospacing="1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9"/>
    <w:qFormat/>
    <w:rsid w:val="00B67F51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7F5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rsid w:val="00B67F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67F5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rsid w:val="00B67F51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DF5C5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rsid w:val="00B67F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67F51"/>
    <w:rPr>
      <w:rFonts w:ascii="Times New Roman" w:eastAsia="Times New Roman" w:hAnsi="Times New Roman" w:cs="Times New Roman"/>
      <w:sz w:val="24"/>
      <w:szCs w:val="24"/>
    </w:rPr>
  </w:style>
  <w:style w:type="paragraph" w:customStyle="1" w:styleId="ind">
    <w:name w:val="ind"/>
    <w:basedOn w:val="a"/>
    <w:uiPriority w:val="99"/>
    <w:rsid w:val="00B6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99"/>
    <w:qFormat/>
    <w:rsid w:val="00B67F51"/>
    <w:rPr>
      <w:rFonts w:cs="Times New Roman"/>
      <w:i/>
    </w:rPr>
  </w:style>
  <w:style w:type="character" w:styleId="a7">
    <w:name w:val="page number"/>
    <w:basedOn w:val="a0"/>
    <w:uiPriority w:val="99"/>
    <w:rsid w:val="00B67F51"/>
    <w:rPr>
      <w:rFonts w:cs="Times New Roman"/>
    </w:rPr>
  </w:style>
  <w:style w:type="paragraph" w:styleId="HTML">
    <w:name w:val="HTML Preformatted"/>
    <w:basedOn w:val="a"/>
    <w:link w:val="HTML0"/>
    <w:uiPriority w:val="99"/>
    <w:rsid w:val="00B67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67F51"/>
    <w:rPr>
      <w:rFonts w:ascii="Courier New" w:eastAsia="Times New Roman" w:hAnsi="Courier New" w:cs="Courier New"/>
      <w:sz w:val="20"/>
      <w:szCs w:val="20"/>
    </w:rPr>
  </w:style>
  <w:style w:type="character" w:customStyle="1" w:styleId="label1">
    <w:name w:val="label1"/>
    <w:basedOn w:val="a0"/>
    <w:uiPriority w:val="99"/>
    <w:rsid w:val="00B67F51"/>
    <w:rPr>
      <w:rFonts w:cs="Times New Roman"/>
    </w:rPr>
  </w:style>
  <w:style w:type="character" w:customStyle="1" w:styleId="a8">
    <w:name w:val="Текст сноски Знак"/>
    <w:basedOn w:val="a0"/>
    <w:link w:val="a9"/>
    <w:uiPriority w:val="99"/>
    <w:semiHidden/>
    <w:rsid w:val="00B67F5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note text"/>
    <w:basedOn w:val="a"/>
    <w:link w:val="a8"/>
    <w:uiPriority w:val="99"/>
    <w:semiHidden/>
    <w:rsid w:val="00B67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B67F51"/>
    <w:rPr>
      <w:rFonts w:cs="Times New Roman"/>
    </w:rPr>
  </w:style>
  <w:style w:type="paragraph" w:customStyle="1" w:styleId="aa">
    <w:name w:val="ВУЗ"/>
    <w:basedOn w:val="a"/>
    <w:uiPriority w:val="99"/>
    <w:rsid w:val="00B67F51"/>
    <w:pPr>
      <w:spacing w:after="0" w:line="240" w:lineRule="auto"/>
      <w:jc w:val="right"/>
    </w:pPr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B67F51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endnote text"/>
    <w:basedOn w:val="a"/>
    <w:link w:val="ab"/>
    <w:uiPriority w:val="99"/>
    <w:semiHidden/>
    <w:rsid w:val="00B67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rsid w:val="00B67F51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B67F5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link w:val="31"/>
    <w:uiPriority w:val="99"/>
    <w:locked/>
    <w:rsid w:val="00B67F51"/>
    <w:rPr>
      <w:sz w:val="26"/>
      <w:shd w:val="clear" w:color="auto" w:fill="FFFFFF"/>
    </w:rPr>
  </w:style>
  <w:style w:type="paragraph" w:customStyle="1" w:styleId="31">
    <w:name w:val="Основной текст3"/>
    <w:basedOn w:val="a"/>
    <w:link w:val="af"/>
    <w:uiPriority w:val="99"/>
    <w:rsid w:val="00B67F51"/>
    <w:pPr>
      <w:shd w:val="clear" w:color="auto" w:fill="FFFFFF"/>
      <w:spacing w:after="0" w:line="480" w:lineRule="exact"/>
      <w:jc w:val="both"/>
    </w:pPr>
    <w:rPr>
      <w:sz w:val="26"/>
    </w:rPr>
  </w:style>
  <w:style w:type="character" w:customStyle="1" w:styleId="af0">
    <w:name w:val="Основной текст + Курсив"/>
    <w:aliases w:val="Интервал 0 pt"/>
    <w:uiPriority w:val="99"/>
    <w:rsid w:val="00B67F51"/>
    <w:rPr>
      <w:i/>
      <w:spacing w:val="-10"/>
      <w:sz w:val="26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B67F51"/>
    <w:rPr>
      <w:rFonts w:cs="Times New Roman"/>
    </w:rPr>
  </w:style>
  <w:style w:type="character" w:customStyle="1" w:styleId="Bodytext">
    <w:name w:val="Body text_"/>
    <w:link w:val="11"/>
    <w:uiPriority w:val="99"/>
    <w:locked/>
    <w:rsid w:val="00B67F51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67F51"/>
    <w:pPr>
      <w:widowControl w:val="0"/>
      <w:shd w:val="clear" w:color="auto" w:fill="FFFFFF"/>
      <w:spacing w:after="0" w:line="510" w:lineRule="exact"/>
      <w:ind w:firstLine="760"/>
      <w:jc w:val="both"/>
    </w:pPr>
    <w:rPr>
      <w:sz w:val="28"/>
    </w:rPr>
  </w:style>
  <w:style w:type="character" w:customStyle="1" w:styleId="Bodytext16pt">
    <w:name w:val="Body text + 16 pt"/>
    <w:aliases w:val="Italic,Spacing -1 pt"/>
    <w:uiPriority w:val="99"/>
    <w:rsid w:val="00B67F51"/>
    <w:rPr>
      <w:rFonts w:ascii="Times New Roman" w:hAnsi="Times New Roman"/>
      <w:i/>
      <w:color w:val="000000"/>
      <w:spacing w:val="-20"/>
      <w:w w:val="100"/>
      <w:position w:val="0"/>
      <w:sz w:val="32"/>
      <w:u w:val="none"/>
      <w:shd w:val="clear" w:color="auto" w:fill="FFFFFF"/>
      <w:lang w:val="ru-RU"/>
    </w:rPr>
  </w:style>
  <w:style w:type="character" w:customStyle="1" w:styleId="hl">
    <w:name w:val="hl"/>
    <w:basedOn w:val="a0"/>
    <w:uiPriority w:val="99"/>
    <w:rsid w:val="00B67F51"/>
    <w:rPr>
      <w:rFonts w:cs="Times New Roman"/>
    </w:rPr>
  </w:style>
  <w:style w:type="character" w:customStyle="1" w:styleId="21">
    <w:name w:val="Основной текст + Курсив2"/>
    <w:aliases w:val="Интервал 0 pt4"/>
    <w:uiPriority w:val="99"/>
    <w:rsid w:val="00B67F51"/>
    <w:rPr>
      <w:rFonts w:ascii="Times New Roman" w:hAnsi="Times New Roman"/>
      <w:i/>
      <w:spacing w:val="-10"/>
      <w:sz w:val="26"/>
      <w:shd w:val="clear" w:color="auto" w:fill="FFFFFF"/>
    </w:rPr>
  </w:style>
  <w:style w:type="character" w:customStyle="1" w:styleId="110">
    <w:name w:val="Основной текст11"/>
    <w:uiPriority w:val="99"/>
    <w:rsid w:val="00B67F51"/>
    <w:rPr>
      <w:rFonts w:ascii="Times New Roman" w:hAnsi="Times New Roman"/>
      <w:spacing w:val="0"/>
      <w:sz w:val="26"/>
      <w:shd w:val="clear" w:color="auto" w:fill="FFFFFF"/>
    </w:rPr>
  </w:style>
  <w:style w:type="character" w:customStyle="1" w:styleId="12">
    <w:name w:val="Основной текст + Курсив1"/>
    <w:aliases w:val="Интервал 0 pt3"/>
    <w:uiPriority w:val="99"/>
    <w:rsid w:val="00B67F51"/>
    <w:rPr>
      <w:rFonts w:ascii="Times New Roman" w:hAnsi="Times New Roman"/>
      <w:i/>
      <w:spacing w:val="-10"/>
      <w:sz w:val="26"/>
      <w:shd w:val="clear" w:color="auto" w:fill="FFFFFF"/>
    </w:rPr>
  </w:style>
  <w:style w:type="character" w:customStyle="1" w:styleId="22">
    <w:name w:val="Основной текст2"/>
    <w:uiPriority w:val="99"/>
    <w:rsid w:val="00B67F51"/>
    <w:rPr>
      <w:rFonts w:ascii="Times New Roman" w:hAnsi="Times New Roman"/>
      <w:spacing w:val="0"/>
      <w:sz w:val="26"/>
      <w:shd w:val="clear" w:color="auto" w:fill="FFFFFF"/>
    </w:rPr>
  </w:style>
  <w:style w:type="table" w:styleId="af1">
    <w:name w:val="Table Grid"/>
    <w:basedOn w:val="a1"/>
    <w:uiPriority w:val="99"/>
    <w:rsid w:val="00B6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rsid w:val="00B67F5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B67F5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uiPriority w:val="99"/>
    <w:rsid w:val="00B67F51"/>
    <w:rPr>
      <w:rFonts w:cs="Times New Roman"/>
    </w:rPr>
  </w:style>
  <w:style w:type="character" w:styleId="af4">
    <w:name w:val="FollowedHyperlink"/>
    <w:basedOn w:val="a0"/>
    <w:uiPriority w:val="99"/>
    <w:rsid w:val="00B67F51"/>
    <w:rPr>
      <w:rFonts w:cs="Times New Roman"/>
      <w:color w:val="800080"/>
      <w:u w:val="single"/>
    </w:rPr>
  </w:style>
  <w:style w:type="character" w:styleId="af5">
    <w:name w:val="Strong"/>
    <w:basedOn w:val="a0"/>
    <w:uiPriority w:val="99"/>
    <w:qFormat/>
    <w:rsid w:val="00B67F51"/>
    <w:rPr>
      <w:rFonts w:cs="Times New Roman"/>
      <w:b/>
    </w:rPr>
  </w:style>
  <w:style w:type="paragraph" w:styleId="af6">
    <w:name w:val="Plain Text"/>
    <w:basedOn w:val="a"/>
    <w:link w:val="af7"/>
    <w:uiPriority w:val="99"/>
    <w:rsid w:val="00B67F51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f7">
    <w:name w:val="Текст Знак"/>
    <w:basedOn w:val="a0"/>
    <w:link w:val="af6"/>
    <w:uiPriority w:val="99"/>
    <w:rsid w:val="00B67F51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simplelink">
    <w:name w:val="simplelink"/>
    <w:basedOn w:val="a0"/>
    <w:uiPriority w:val="99"/>
    <w:rsid w:val="00B67F51"/>
    <w:rPr>
      <w:rFonts w:cs="Times New Roman"/>
    </w:rPr>
  </w:style>
  <w:style w:type="character" w:customStyle="1" w:styleId="spelle">
    <w:name w:val="spelle"/>
    <w:basedOn w:val="a0"/>
    <w:uiPriority w:val="99"/>
    <w:rsid w:val="00B67F51"/>
    <w:rPr>
      <w:rFonts w:cs="Times New Roman"/>
    </w:rPr>
  </w:style>
  <w:style w:type="character" w:customStyle="1" w:styleId="grame">
    <w:name w:val="grame"/>
    <w:basedOn w:val="a0"/>
    <w:uiPriority w:val="99"/>
    <w:rsid w:val="00B67F51"/>
    <w:rPr>
      <w:rFonts w:cs="Times New Roman"/>
    </w:rPr>
  </w:style>
  <w:style w:type="paragraph" w:styleId="af8">
    <w:name w:val="No Spacing"/>
    <w:uiPriority w:val="99"/>
    <w:qFormat/>
    <w:rsid w:val="00B67F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uiPriority w:val="99"/>
    <w:rsid w:val="00B67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9">
    <w:name w:val="Balloon Text"/>
    <w:basedOn w:val="a"/>
    <w:link w:val="afa"/>
    <w:uiPriority w:val="99"/>
    <w:rsid w:val="00B67F51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B67F51"/>
    <w:rPr>
      <w:rFonts w:ascii="Tahoma" w:eastAsia="Times New Roman" w:hAnsi="Tahoma" w:cs="Tahoma"/>
      <w:sz w:val="16"/>
      <w:szCs w:val="16"/>
    </w:rPr>
  </w:style>
  <w:style w:type="table" w:customStyle="1" w:styleId="13">
    <w:name w:val="Светлый список1"/>
    <w:uiPriority w:val="99"/>
    <w:rsid w:val="00B6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6">
    <w:name w:val="Colorful List Accent 6"/>
    <w:basedOn w:val="a1"/>
    <w:uiPriority w:val="99"/>
    <w:rsid w:val="00B67F5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table" w:styleId="23">
    <w:name w:val="Table Subtle 2"/>
    <w:basedOn w:val="a1"/>
    <w:uiPriority w:val="99"/>
    <w:rsid w:val="00B67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Classic 1"/>
    <w:basedOn w:val="a1"/>
    <w:uiPriority w:val="99"/>
    <w:rsid w:val="00B67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1"/>
    <w:uiPriority w:val="99"/>
    <w:rsid w:val="00B67F5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ветлая сетка1"/>
    <w:uiPriority w:val="99"/>
    <w:rsid w:val="00B6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16">
    <w:name w:val="Стиль1"/>
    <w:basedOn w:val="a"/>
    <w:link w:val="17"/>
    <w:uiPriority w:val="99"/>
    <w:rsid w:val="00B67F51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7">
    <w:name w:val="Стиль1 Знак"/>
    <w:basedOn w:val="a0"/>
    <w:link w:val="16"/>
    <w:uiPriority w:val="99"/>
    <w:locked/>
    <w:rsid w:val="00B67F51"/>
    <w:rPr>
      <w:rFonts w:ascii="Times New Roman" w:eastAsia="Times New Roman" w:hAnsi="Times New Roman" w:cs="Times New Roman"/>
      <w:b/>
      <w:sz w:val="28"/>
      <w:szCs w:val="28"/>
    </w:rPr>
  </w:style>
  <w:style w:type="paragraph" w:styleId="afb">
    <w:name w:val="Title"/>
    <w:basedOn w:val="a"/>
    <w:next w:val="a"/>
    <w:link w:val="afc"/>
    <w:autoRedefine/>
    <w:uiPriority w:val="99"/>
    <w:qFormat/>
    <w:rsid w:val="00B67F51"/>
    <w:p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afc">
    <w:name w:val="Название Знак"/>
    <w:basedOn w:val="a0"/>
    <w:link w:val="afb"/>
    <w:uiPriority w:val="99"/>
    <w:rsid w:val="00B67F51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paragraph" w:styleId="afd">
    <w:name w:val="TOC Heading"/>
    <w:basedOn w:val="1"/>
    <w:next w:val="a"/>
    <w:uiPriority w:val="99"/>
    <w:qFormat/>
    <w:rsid w:val="00B67F51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8">
    <w:name w:val="toc 1"/>
    <w:basedOn w:val="a"/>
    <w:next w:val="a"/>
    <w:autoRedefine/>
    <w:uiPriority w:val="99"/>
    <w:rsid w:val="00B67F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uiPriority w:val="99"/>
    <w:rsid w:val="00B67F51"/>
    <w:pPr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67F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w-headline">
    <w:name w:val="mw-headline"/>
    <w:basedOn w:val="a0"/>
    <w:uiPriority w:val="99"/>
    <w:rsid w:val="00B67F51"/>
    <w:rPr>
      <w:rFonts w:cs="Times New Roman"/>
    </w:rPr>
  </w:style>
  <w:style w:type="paragraph" w:styleId="26">
    <w:name w:val="List Continue 2"/>
    <w:basedOn w:val="a"/>
    <w:uiPriority w:val="99"/>
    <w:rsid w:val="00B67F51"/>
    <w:pPr>
      <w:spacing w:after="120" w:line="240" w:lineRule="auto"/>
      <w:ind w:left="566"/>
      <w:jc w:val="center"/>
    </w:pPr>
    <w:rPr>
      <w:rFonts w:ascii="Academy" w:eastAsia="Times New Roman" w:hAnsi="Academy" w:cs="Times New Roman"/>
      <w:sz w:val="26"/>
      <w:szCs w:val="20"/>
    </w:rPr>
  </w:style>
  <w:style w:type="paragraph" w:customStyle="1" w:styleId="27">
    <w:name w:val="_СПИСОК_2"/>
    <w:basedOn w:val="a"/>
    <w:uiPriority w:val="99"/>
    <w:rsid w:val="00B67F51"/>
    <w:pPr>
      <w:spacing w:after="0" w:line="240" w:lineRule="auto"/>
      <w:ind w:left="600" w:hanging="600"/>
      <w:jc w:val="both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hl1">
    <w:name w:val="hl1"/>
    <w:basedOn w:val="a0"/>
    <w:uiPriority w:val="99"/>
    <w:rsid w:val="00B67F51"/>
    <w:rPr>
      <w:rFonts w:cs="Times New Roman"/>
      <w:color w:val="4682B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ge34.ru/orgkultura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college34.ru/orgkultur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college34.ru/orgkultura.html" TargetMode="External"/><Relationship Id="rId34" Type="http://schemas.openxmlformats.org/officeDocument/2006/relationships/hyperlink" Target="http://www/&#1084;&#1080;&#1085;&#1086;&#1073;&#1088;&#1085;&#1072;&#1091;&#1082;&#1080;.&#1088;&#1092;/&#1087;&#1088;&#1086;&#1077;&#1082;&#1090;&#1099;/&#1092;&#1094;&#1087;-&#1084;&#1086;&#1085;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college34.ru/orgkultura.html" TargetMode="External"/><Relationship Id="rId33" Type="http://schemas.openxmlformats.org/officeDocument/2006/relationships/hyperlink" Target="http://ito.edu.ru/1999/III/1/30015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sites.google.com/site/orgkultura2/" TargetMode="External"/><Relationship Id="rId29" Type="http://schemas.openxmlformats.org/officeDocument/2006/relationships/hyperlink" Target="http://college34.ru/orgkultur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college34.ru/orgkultura.html" TargetMode="External"/><Relationship Id="rId32" Type="http://schemas.openxmlformats.org/officeDocument/2006/relationships/hyperlink" Target="http://didaktor.ru/texnologiya-prezi-originalnoe-reshenie-multimedijnoj-prezentacii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college34.ru/orgkultura.html" TargetMode="External"/><Relationship Id="rId28" Type="http://schemas.openxmlformats.org/officeDocument/2006/relationships/hyperlink" Target="http://college34.ru/orgkultura.html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hyperlink" Target="https://sites.google.com/site/orgkultura1/" TargetMode="External"/><Relationship Id="rId31" Type="http://schemas.openxmlformats.org/officeDocument/2006/relationships/hyperlink" Target="http://college34.ru/orgkultur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sites.google.com/site/orgkultura1/the-team" TargetMode="External"/><Relationship Id="rId27" Type="http://schemas.openxmlformats.org/officeDocument/2006/relationships/hyperlink" Target="http://college34.ru/orgkultura.html" TargetMode="External"/><Relationship Id="rId30" Type="http://schemas.openxmlformats.org/officeDocument/2006/relationships/hyperlink" Target="http://college34.ru/orgkultura.htm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2A121-C36D-4304-8D8F-C02FA2D4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28</Pages>
  <Words>12934</Words>
  <Characters>73729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12</cp:revision>
  <dcterms:created xsi:type="dcterms:W3CDTF">2015-02-16T11:50:00Z</dcterms:created>
  <dcterms:modified xsi:type="dcterms:W3CDTF">2015-02-18T09:55:00Z</dcterms:modified>
</cp:coreProperties>
</file>