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C9" w:rsidRPr="006B25C9" w:rsidRDefault="006B25C9" w:rsidP="006B25C9">
      <w:pPr>
        <w:jc w:val="center"/>
        <w:rPr>
          <w:b/>
          <w:sz w:val="24"/>
          <w:szCs w:val="24"/>
        </w:rPr>
      </w:pPr>
      <w:r w:rsidRPr="006B25C9">
        <w:rPr>
          <w:b/>
          <w:sz w:val="24"/>
          <w:szCs w:val="24"/>
        </w:rPr>
        <w:t>МЕТОДИЧЕСКАЯ РАЗРАБОТКА КЛАССНОГО ЧАСА</w:t>
      </w:r>
    </w:p>
    <w:p w:rsidR="006B25C9" w:rsidRPr="006B25C9" w:rsidRDefault="006B25C9" w:rsidP="006B25C9">
      <w:pPr>
        <w:jc w:val="center"/>
        <w:rPr>
          <w:b/>
          <w:sz w:val="24"/>
          <w:szCs w:val="24"/>
        </w:rPr>
      </w:pPr>
      <w:r w:rsidRPr="006B25C9">
        <w:rPr>
          <w:b/>
          <w:sz w:val="24"/>
          <w:szCs w:val="24"/>
        </w:rPr>
        <w:t xml:space="preserve"> «ИСТОРИЯ ВОЗНИКНОВЕНИЯ ДЕНЕГ» </w:t>
      </w:r>
    </w:p>
    <w:p w:rsidR="006B25C9" w:rsidRPr="006B25C9" w:rsidRDefault="006B25C9" w:rsidP="006B25C9">
      <w:pPr>
        <w:jc w:val="center"/>
        <w:rPr>
          <w:sz w:val="24"/>
          <w:szCs w:val="24"/>
        </w:rPr>
      </w:pPr>
      <w:r w:rsidRPr="006B25C9">
        <w:rPr>
          <w:i/>
          <w:sz w:val="24"/>
          <w:szCs w:val="24"/>
        </w:rPr>
        <w:t>Н.Н. Клян,</w:t>
      </w:r>
      <w:r w:rsidRPr="006B25C9">
        <w:rPr>
          <w:sz w:val="24"/>
          <w:szCs w:val="24"/>
        </w:rPr>
        <w:t xml:space="preserve"> </w:t>
      </w:r>
      <w:r w:rsidRPr="006B25C9">
        <w:rPr>
          <w:i/>
          <w:sz w:val="24"/>
          <w:szCs w:val="24"/>
        </w:rPr>
        <w:t>мастер производственного обучения</w:t>
      </w:r>
      <w:r>
        <w:rPr>
          <w:i/>
          <w:sz w:val="24"/>
          <w:szCs w:val="24"/>
        </w:rPr>
        <w:t xml:space="preserve"> высшей квалификационной категории</w:t>
      </w:r>
    </w:p>
    <w:p w:rsidR="006B25C9" w:rsidRPr="006B25C9" w:rsidRDefault="006B25C9" w:rsidP="006B25C9">
      <w:pPr>
        <w:jc w:val="center"/>
        <w:rPr>
          <w:i/>
          <w:sz w:val="24"/>
          <w:szCs w:val="24"/>
        </w:rPr>
      </w:pPr>
      <w:r w:rsidRPr="006B25C9">
        <w:rPr>
          <w:i/>
          <w:sz w:val="24"/>
          <w:szCs w:val="24"/>
        </w:rPr>
        <w:t>Е.Н. Михня,</w:t>
      </w:r>
      <w:r w:rsidRPr="006B25C9">
        <w:rPr>
          <w:sz w:val="24"/>
          <w:szCs w:val="24"/>
        </w:rPr>
        <w:t xml:space="preserve"> </w:t>
      </w:r>
      <w:r w:rsidRPr="006B25C9">
        <w:rPr>
          <w:i/>
          <w:sz w:val="24"/>
          <w:szCs w:val="24"/>
        </w:rPr>
        <w:t>мастер производственного обучения</w:t>
      </w:r>
      <w:r>
        <w:rPr>
          <w:i/>
          <w:sz w:val="24"/>
          <w:szCs w:val="24"/>
        </w:rPr>
        <w:t xml:space="preserve"> первой квалификационной категории</w:t>
      </w:r>
    </w:p>
    <w:p w:rsidR="006B25C9" w:rsidRPr="006B25C9" w:rsidRDefault="006B25C9" w:rsidP="006B25C9">
      <w:pPr>
        <w:jc w:val="center"/>
        <w:rPr>
          <w:sz w:val="24"/>
          <w:szCs w:val="24"/>
        </w:rPr>
      </w:pPr>
      <w:r w:rsidRPr="006B25C9">
        <w:rPr>
          <w:sz w:val="24"/>
          <w:szCs w:val="24"/>
        </w:rPr>
        <w:t>ОГБПОУ «Кривошеинский агропромышленный техникум»</w:t>
      </w:r>
      <w:r>
        <w:rPr>
          <w:sz w:val="24"/>
          <w:szCs w:val="24"/>
        </w:rPr>
        <w:t>, с. Кривошеино</w:t>
      </w:r>
    </w:p>
    <w:p w:rsidR="006B25C9" w:rsidRDefault="006B25C9" w:rsidP="006B25C9">
      <w:pPr>
        <w:jc w:val="center"/>
        <w:rPr>
          <w:sz w:val="28"/>
          <w:szCs w:val="28"/>
        </w:rPr>
      </w:pPr>
    </w:p>
    <w:p w:rsidR="00044A26" w:rsidRPr="008A501B" w:rsidRDefault="00044A26" w:rsidP="006B25C9">
      <w:pPr>
        <w:ind w:firstLine="709"/>
        <w:jc w:val="center"/>
        <w:rPr>
          <w:sz w:val="28"/>
          <w:szCs w:val="28"/>
        </w:rPr>
      </w:pPr>
      <w:r w:rsidRPr="008A501B">
        <w:rPr>
          <w:b/>
          <w:sz w:val="24"/>
          <w:szCs w:val="24"/>
        </w:rPr>
        <w:t>Классный час «История возникновения денег»</w:t>
      </w:r>
    </w:p>
    <w:p w:rsidR="00044A26" w:rsidRPr="008A501B" w:rsidRDefault="00044A26" w:rsidP="00E461EF">
      <w:pPr>
        <w:ind w:firstLine="709"/>
        <w:jc w:val="both"/>
        <w:rPr>
          <w:b/>
          <w:sz w:val="24"/>
          <w:szCs w:val="24"/>
        </w:rPr>
      </w:pPr>
    </w:p>
    <w:p w:rsidR="00E461EF" w:rsidRPr="00E461EF" w:rsidRDefault="00044A26" w:rsidP="00562CF4">
      <w:pPr>
        <w:pStyle w:val="a6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E461EF">
        <w:rPr>
          <w:b/>
          <w:sz w:val="24"/>
          <w:szCs w:val="24"/>
        </w:rPr>
        <w:t xml:space="preserve">Цель и задачи мероприятия: </w:t>
      </w:r>
    </w:p>
    <w:p w:rsidR="00E461EF" w:rsidRDefault="00044A26" w:rsidP="00E461EF">
      <w:pPr>
        <w:ind w:firstLine="709"/>
        <w:jc w:val="both"/>
        <w:rPr>
          <w:b/>
          <w:sz w:val="24"/>
          <w:szCs w:val="24"/>
        </w:rPr>
      </w:pPr>
      <w:r w:rsidRPr="00E461EF">
        <w:rPr>
          <w:sz w:val="24"/>
          <w:szCs w:val="24"/>
        </w:rPr>
        <w:t>Стимулировать интерес обучающихся к получению новых знаний путем участия в интеллектуальных мероприятиях</w:t>
      </w:r>
    </w:p>
    <w:p w:rsidR="00E461EF" w:rsidRDefault="00044A26" w:rsidP="00E461EF">
      <w:pPr>
        <w:ind w:firstLine="709"/>
        <w:jc w:val="both"/>
        <w:rPr>
          <w:b/>
          <w:sz w:val="24"/>
          <w:szCs w:val="24"/>
        </w:rPr>
      </w:pPr>
      <w:r w:rsidRPr="008A501B">
        <w:rPr>
          <w:sz w:val="24"/>
          <w:szCs w:val="24"/>
        </w:rPr>
        <w:t>Формировать общие компетенции -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E461EF" w:rsidRDefault="00044A26" w:rsidP="00E461EF">
      <w:pPr>
        <w:ind w:firstLine="709"/>
        <w:jc w:val="both"/>
        <w:rPr>
          <w:b/>
          <w:sz w:val="24"/>
          <w:szCs w:val="24"/>
        </w:rPr>
      </w:pPr>
      <w:r w:rsidRPr="008A501B">
        <w:rPr>
          <w:sz w:val="24"/>
          <w:szCs w:val="24"/>
        </w:rPr>
        <w:t>Поддержка лидерских и деловых качеств, умение работать в команде, желание постоянно учиться и развиваться.</w:t>
      </w:r>
    </w:p>
    <w:p w:rsidR="00E461EF" w:rsidRDefault="00044A26" w:rsidP="00E461EF">
      <w:pPr>
        <w:ind w:firstLine="709"/>
        <w:jc w:val="both"/>
        <w:rPr>
          <w:b/>
          <w:sz w:val="24"/>
          <w:szCs w:val="24"/>
        </w:rPr>
      </w:pPr>
      <w:r w:rsidRPr="008A501B">
        <w:rPr>
          <w:sz w:val="24"/>
          <w:szCs w:val="24"/>
        </w:rPr>
        <w:t xml:space="preserve">Повышение познавательной активности и вовлечение наибольшего количества </w:t>
      </w:r>
      <w:proofErr w:type="gramStart"/>
      <w:r w:rsidRPr="008A501B">
        <w:rPr>
          <w:sz w:val="24"/>
          <w:szCs w:val="24"/>
        </w:rPr>
        <w:t>обучающихся</w:t>
      </w:r>
      <w:proofErr w:type="gramEnd"/>
      <w:r w:rsidRPr="008A501B">
        <w:rPr>
          <w:sz w:val="24"/>
          <w:szCs w:val="24"/>
        </w:rPr>
        <w:t xml:space="preserve"> в мероприятия.</w:t>
      </w:r>
    </w:p>
    <w:p w:rsidR="00044A26" w:rsidRPr="00E461EF" w:rsidRDefault="00044A26" w:rsidP="00E461EF">
      <w:pPr>
        <w:ind w:firstLine="709"/>
        <w:jc w:val="both"/>
        <w:rPr>
          <w:b/>
          <w:sz w:val="24"/>
          <w:szCs w:val="24"/>
        </w:rPr>
      </w:pPr>
      <w:r w:rsidRPr="008A501B">
        <w:rPr>
          <w:b/>
          <w:sz w:val="24"/>
          <w:szCs w:val="24"/>
        </w:rPr>
        <w:t>2. Организаторы мероприятия</w:t>
      </w:r>
      <w:r w:rsidR="00E461EF">
        <w:rPr>
          <w:sz w:val="24"/>
          <w:szCs w:val="24"/>
        </w:rPr>
        <w:t xml:space="preserve">: </w:t>
      </w:r>
      <w:r w:rsidRPr="008A501B">
        <w:rPr>
          <w:sz w:val="24"/>
          <w:szCs w:val="24"/>
        </w:rPr>
        <w:t>мастера производственного обучения ОГБПОУ  «Кривошеинский агропромышленный техникум», студенты «КАПТ»</w:t>
      </w:r>
    </w:p>
    <w:p w:rsidR="00044A26" w:rsidRPr="00E461EF" w:rsidRDefault="00044A26" w:rsidP="00E461EF">
      <w:pPr>
        <w:ind w:firstLine="709"/>
        <w:jc w:val="both"/>
        <w:rPr>
          <w:b/>
          <w:sz w:val="24"/>
          <w:szCs w:val="24"/>
        </w:rPr>
      </w:pPr>
      <w:r w:rsidRPr="008A501B">
        <w:rPr>
          <w:b/>
          <w:sz w:val="24"/>
          <w:szCs w:val="24"/>
        </w:rPr>
        <w:t>3. Участни</w:t>
      </w:r>
      <w:r w:rsidR="00E461EF">
        <w:rPr>
          <w:b/>
          <w:sz w:val="24"/>
          <w:szCs w:val="24"/>
        </w:rPr>
        <w:t xml:space="preserve">ки мероприятия: </w:t>
      </w:r>
      <w:r w:rsidRPr="008A501B">
        <w:rPr>
          <w:sz w:val="24"/>
          <w:szCs w:val="24"/>
        </w:rPr>
        <w:t xml:space="preserve">Студенты и педагоги «КАПТ» </w:t>
      </w:r>
    </w:p>
    <w:p w:rsidR="00044A26" w:rsidRPr="008A501B" w:rsidRDefault="00044A26" w:rsidP="00E461EF">
      <w:pPr>
        <w:ind w:firstLine="709"/>
        <w:jc w:val="both"/>
        <w:rPr>
          <w:sz w:val="24"/>
          <w:szCs w:val="24"/>
        </w:rPr>
      </w:pPr>
    </w:p>
    <w:p w:rsidR="00E461EF" w:rsidRPr="00562CF4" w:rsidRDefault="008321DC" w:rsidP="00E461EF">
      <w:pPr>
        <w:ind w:firstLine="709"/>
        <w:jc w:val="center"/>
        <w:rPr>
          <w:b/>
          <w:sz w:val="24"/>
          <w:szCs w:val="24"/>
        </w:rPr>
      </w:pPr>
      <w:r w:rsidRPr="00562CF4">
        <w:rPr>
          <w:b/>
          <w:sz w:val="24"/>
          <w:szCs w:val="24"/>
        </w:rPr>
        <w:t>Методические рекомендации по проведению классного часа</w:t>
      </w:r>
    </w:p>
    <w:p w:rsidR="00E461EF" w:rsidRDefault="007A47AE" w:rsidP="00562CF4">
      <w:pPr>
        <w:ind w:firstLine="709"/>
        <w:jc w:val="both"/>
        <w:rPr>
          <w:sz w:val="24"/>
          <w:szCs w:val="24"/>
        </w:rPr>
      </w:pPr>
      <w:r w:rsidRPr="008A501B">
        <w:rPr>
          <w:sz w:val="24"/>
          <w:szCs w:val="24"/>
        </w:rPr>
        <w:t>Классный час можно назвать спе</w:t>
      </w:r>
      <w:r w:rsidRPr="008A501B">
        <w:rPr>
          <w:sz w:val="24"/>
          <w:szCs w:val="24"/>
        </w:rPr>
        <w:softHyphen/>
        <w:t>циально организованной</w:t>
      </w:r>
      <w:r w:rsidR="00E461EF">
        <w:rPr>
          <w:sz w:val="24"/>
          <w:szCs w:val="24"/>
        </w:rPr>
        <w:t xml:space="preserve"> </w:t>
      </w:r>
      <w:r w:rsidRPr="008A501B">
        <w:rPr>
          <w:sz w:val="24"/>
          <w:szCs w:val="24"/>
        </w:rPr>
        <w:t>ценностно</w:t>
      </w:r>
      <w:r w:rsidR="00E461EF">
        <w:rPr>
          <w:sz w:val="24"/>
          <w:szCs w:val="24"/>
        </w:rPr>
        <w:t>-</w:t>
      </w:r>
      <w:r w:rsidRPr="008A501B">
        <w:rPr>
          <w:sz w:val="24"/>
          <w:szCs w:val="24"/>
        </w:rPr>
        <w:t>ориентированной деятельностью, способствующей формированию у школьников</w:t>
      </w:r>
      <w:r w:rsidR="00E461EF">
        <w:rPr>
          <w:sz w:val="24"/>
          <w:szCs w:val="24"/>
        </w:rPr>
        <w:t xml:space="preserve"> </w:t>
      </w:r>
      <w:r w:rsidRPr="008A501B">
        <w:rPr>
          <w:sz w:val="24"/>
          <w:szCs w:val="24"/>
        </w:rPr>
        <w:t>системы отношений к ок</w:t>
      </w:r>
      <w:r w:rsidRPr="008A501B">
        <w:rPr>
          <w:sz w:val="24"/>
          <w:szCs w:val="24"/>
        </w:rPr>
        <w:softHyphen/>
        <w:t xml:space="preserve">ружающему миру. </w:t>
      </w:r>
      <w:r w:rsidR="00E461EF">
        <w:rPr>
          <w:sz w:val="24"/>
          <w:szCs w:val="24"/>
        </w:rPr>
        <w:t>(</w:t>
      </w:r>
      <w:r w:rsidRPr="008A501B">
        <w:rPr>
          <w:sz w:val="24"/>
          <w:szCs w:val="24"/>
        </w:rPr>
        <w:t xml:space="preserve">Н.Е. </w:t>
      </w:r>
      <w:proofErr w:type="spellStart"/>
      <w:r w:rsidRPr="008A501B">
        <w:rPr>
          <w:sz w:val="24"/>
          <w:szCs w:val="24"/>
        </w:rPr>
        <w:t>Щуркова</w:t>
      </w:r>
      <w:proofErr w:type="spellEnd"/>
      <w:r w:rsidRPr="008A501B">
        <w:rPr>
          <w:sz w:val="24"/>
          <w:szCs w:val="24"/>
        </w:rPr>
        <w:t xml:space="preserve">, Н.С. </w:t>
      </w:r>
      <w:proofErr w:type="spellStart"/>
      <w:r w:rsidRPr="008A501B">
        <w:rPr>
          <w:sz w:val="24"/>
          <w:szCs w:val="24"/>
        </w:rPr>
        <w:t>Финдащевич</w:t>
      </w:r>
      <w:proofErr w:type="spellEnd"/>
      <w:r w:rsidR="00E461EF">
        <w:rPr>
          <w:sz w:val="24"/>
          <w:szCs w:val="24"/>
        </w:rPr>
        <w:t>)</w:t>
      </w:r>
    </w:p>
    <w:p w:rsidR="00E461EF" w:rsidRDefault="007A47AE" w:rsidP="00E461EF">
      <w:pPr>
        <w:ind w:firstLine="709"/>
        <w:jc w:val="both"/>
        <w:rPr>
          <w:sz w:val="24"/>
          <w:szCs w:val="24"/>
        </w:rPr>
      </w:pPr>
      <w:r w:rsidRPr="008A501B">
        <w:rPr>
          <w:sz w:val="24"/>
          <w:szCs w:val="24"/>
        </w:rPr>
        <w:t xml:space="preserve">Под классным часом понимается специально отведенное классному руководителю время для проведения воспитательной работы с </w:t>
      </w:r>
      <w:proofErr w:type="gramStart"/>
      <w:r w:rsidR="008321DC" w:rsidRPr="008A501B">
        <w:rPr>
          <w:sz w:val="24"/>
          <w:szCs w:val="24"/>
        </w:rPr>
        <w:t>об</w:t>
      </w:r>
      <w:r w:rsidRPr="008A501B">
        <w:rPr>
          <w:sz w:val="24"/>
          <w:szCs w:val="24"/>
        </w:rPr>
        <w:t>уча</w:t>
      </w:r>
      <w:r w:rsidR="008321DC" w:rsidRPr="008A501B">
        <w:rPr>
          <w:sz w:val="24"/>
          <w:szCs w:val="24"/>
        </w:rPr>
        <w:t>ю</w:t>
      </w:r>
      <w:r w:rsidRPr="008A501B">
        <w:rPr>
          <w:sz w:val="24"/>
          <w:szCs w:val="24"/>
        </w:rPr>
        <w:t>щимися</w:t>
      </w:r>
      <w:proofErr w:type="gramEnd"/>
      <w:r w:rsidRPr="008A501B">
        <w:rPr>
          <w:sz w:val="24"/>
          <w:szCs w:val="24"/>
        </w:rPr>
        <w:t xml:space="preserve">. </w:t>
      </w:r>
      <w:proofErr w:type="gramStart"/>
      <w:r w:rsidRPr="008A501B">
        <w:rPr>
          <w:sz w:val="24"/>
          <w:szCs w:val="24"/>
        </w:rPr>
        <w:t>Это гибкая по составу и структуре форма массовой воспитательной работы, представляющая собой специально организуемое во вне</w:t>
      </w:r>
      <w:r w:rsidRPr="008A501B">
        <w:rPr>
          <w:sz w:val="24"/>
          <w:szCs w:val="24"/>
        </w:rPr>
        <w:softHyphen/>
        <w:t xml:space="preserve">урочное время общение классного руководителя с </w:t>
      </w:r>
      <w:r w:rsidR="008321DC" w:rsidRPr="008A501B">
        <w:rPr>
          <w:sz w:val="24"/>
          <w:szCs w:val="24"/>
        </w:rPr>
        <w:t>об</w:t>
      </w:r>
      <w:r w:rsidRPr="008A501B">
        <w:rPr>
          <w:sz w:val="24"/>
          <w:szCs w:val="24"/>
        </w:rPr>
        <w:t>уча</w:t>
      </w:r>
      <w:r w:rsidR="008321DC" w:rsidRPr="008A501B">
        <w:rPr>
          <w:sz w:val="24"/>
          <w:szCs w:val="24"/>
        </w:rPr>
        <w:t>ю</w:t>
      </w:r>
      <w:r w:rsidRPr="008A501B">
        <w:rPr>
          <w:sz w:val="24"/>
          <w:szCs w:val="24"/>
        </w:rPr>
        <w:t xml:space="preserve">щимися с целью содействия формированию, развитию коллектива и </w:t>
      </w:r>
      <w:proofErr w:type="spellStart"/>
      <w:r w:rsidRPr="008A501B">
        <w:rPr>
          <w:sz w:val="24"/>
          <w:szCs w:val="24"/>
        </w:rPr>
        <w:t>самоактуализации</w:t>
      </w:r>
      <w:proofErr w:type="spellEnd"/>
      <w:r w:rsidRPr="008A501B">
        <w:rPr>
          <w:sz w:val="24"/>
          <w:szCs w:val="24"/>
        </w:rPr>
        <w:t xml:space="preserve"> участников образовательного взаимодействия.</w:t>
      </w:r>
      <w:proofErr w:type="gramEnd"/>
    </w:p>
    <w:p w:rsidR="00E461EF" w:rsidRDefault="008321DC" w:rsidP="00E461EF">
      <w:pPr>
        <w:ind w:firstLine="709"/>
        <w:jc w:val="both"/>
        <w:rPr>
          <w:sz w:val="24"/>
          <w:szCs w:val="24"/>
        </w:rPr>
      </w:pPr>
      <w:r w:rsidRPr="008A501B">
        <w:rPr>
          <w:sz w:val="24"/>
          <w:szCs w:val="24"/>
        </w:rPr>
        <w:t>Классный час способствует решению следующих педагогических задач:</w:t>
      </w:r>
    </w:p>
    <w:p w:rsidR="007A47AE" w:rsidRPr="00E461EF" w:rsidRDefault="007A47AE" w:rsidP="00E461EF">
      <w:pPr>
        <w:ind w:firstLine="709"/>
        <w:jc w:val="both"/>
        <w:rPr>
          <w:sz w:val="24"/>
          <w:szCs w:val="24"/>
        </w:rPr>
      </w:pPr>
      <w:r w:rsidRPr="008A501B">
        <w:rPr>
          <w:color w:val="000000"/>
          <w:spacing w:val="-6"/>
          <w:sz w:val="24"/>
          <w:szCs w:val="24"/>
        </w:rPr>
        <w:t>1</w:t>
      </w:r>
      <w:r w:rsidR="00E461EF">
        <w:rPr>
          <w:color w:val="000000"/>
          <w:spacing w:val="-6"/>
          <w:sz w:val="24"/>
          <w:szCs w:val="24"/>
        </w:rPr>
        <w:t xml:space="preserve">)  </w:t>
      </w:r>
      <w:r w:rsidRPr="008A501B">
        <w:rPr>
          <w:color w:val="000000"/>
          <w:spacing w:val="-6"/>
          <w:sz w:val="24"/>
          <w:szCs w:val="24"/>
        </w:rPr>
        <w:t xml:space="preserve">обогащение </w:t>
      </w:r>
      <w:proofErr w:type="gramStart"/>
      <w:r w:rsidRPr="008A501B">
        <w:rPr>
          <w:color w:val="000000"/>
          <w:spacing w:val="-6"/>
          <w:sz w:val="24"/>
          <w:szCs w:val="24"/>
        </w:rPr>
        <w:t>обучающихся</w:t>
      </w:r>
      <w:proofErr w:type="gramEnd"/>
      <w:r w:rsidRPr="008A501B">
        <w:rPr>
          <w:color w:val="000000"/>
          <w:spacing w:val="-6"/>
          <w:sz w:val="24"/>
          <w:szCs w:val="24"/>
        </w:rPr>
        <w:t xml:space="preserve"> знаниями о природе, </w:t>
      </w:r>
      <w:r w:rsidRPr="008A501B">
        <w:rPr>
          <w:color w:val="000000"/>
          <w:spacing w:val="-13"/>
          <w:sz w:val="24"/>
          <w:szCs w:val="24"/>
        </w:rPr>
        <w:t>человеке, обществе, культуре, технике;</w:t>
      </w:r>
    </w:p>
    <w:p w:rsidR="007A47AE" w:rsidRPr="008A501B" w:rsidRDefault="007A47AE" w:rsidP="00E461EF">
      <w:pPr>
        <w:shd w:val="clear" w:color="auto" w:fill="FFFFFF"/>
        <w:ind w:firstLine="709"/>
        <w:jc w:val="both"/>
        <w:rPr>
          <w:sz w:val="24"/>
          <w:szCs w:val="24"/>
        </w:rPr>
      </w:pPr>
      <w:r w:rsidRPr="008A501B">
        <w:rPr>
          <w:color w:val="000000"/>
          <w:spacing w:val="-9"/>
          <w:sz w:val="24"/>
          <w:szCs w:val="24"/>
        </w:rPr>
        <w:t xml:space="preserve">2)   усвоение </w:t>
      </w:r>
      <w:proofErr w:type="gramStart"/>
      <w:r w:rsidRPr="008A501B">
        <w:rPr>
          <w:color w:val="000000"/>
          <w:spacing w:val="-9"/>
          <w:sz w:val="24"/>
          <w:szCs w:val="24"/>
        </w:rPr>
        <w:t>обучающимися</w:t>
      </w:r>
      <w:proofErr w:type="gramEnd"/>
      <w:r w:rsidRPr="008A501B">
        <w:rPr>
          <w:color w:val="000000"/>
          <w:spacing w:val="-9"/>
          <w:sz w:val="24"/>
          <w:szCs w:val="24"/>
        </w:rPr>
        <w:t xml:space="preserve"> умений и навыков познава</w:t>
      </w:r>
      <w:r w:rsidRPr="008A501B">
        <w:rPr>
          <w:color w:val="000000"/>
          <w:spacing w:val="-9"/>
          <w:sz w:val="24"/>
          <w:szCs w:val="24"/>
        </w:rPr>
        <w:softHyphen/>
      </w:r>
      <w:r w:rsidRPr="008A501B">
        <w:rPr>
          <w:color w:val="000000"/>
          <w:spacing w:val="-13"/>
          <w:sz w:val="24"/>
          <w:szCs w:val="24"/>
        </w:rPr>
        <w:t>тельной и практической деятельности;</w:t>
      </w:r>
    </w:p>
    <w:p w:rsidR="00E461EF" w:rsidRDefault="00E461EF" w:rsidP="00E461EF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 xml:space="preserve">3) </w:t>
      </w:r>
      <w:r w:rsidR="007A47AE" w:rsidRPr="008A501B">
        <w:rPr>
          <w:color w:val="000000"/>
          <w:spacing w:val="-10"/>
          <w:sz w:val="24"/>
          <w:szCs w:val="24"/>
        </w:rPr>
        <w:t>формирование и развитие эмоционально-</w:t>
      </w:r>
      <w:r w:rsidR="007A47AE" w:rsidRPr="008A501B">
        <w:rPr>
          <w:color w:val="000000"/>
          <w:spacing w:val="-11"/>
          <w:sz w:val="24"/>
          <w:szCs w:val="24"/>
        </w:rPr>
        <w:t xml:space="preserve">чувственной сферы и ценностных отношений </w:t>
      </w:r>
      <w:r w:rsidR="007A47AE" w:rsidRPr="008A501B">
        <w:rPr>
          <w:color w:val="000000"/>
          <w:spacing w:val="-14"/>
          <w:sz w:val="24"/>
          <w:szCs w:val="24"/>
        </w:rPr>
        <w:t xml:space="preserve">личности </w:t>
      </w:r>
      <w:proofErr w:type="gramStart"/>
      <w:r w:rsidR="007A47AE" w:rsidRPr="008A501B">
        <w:rPr>
          <w:color w:val="000000"/>
          <w:spacing w:val="-14"/>
          <w:sz w:val="24"/>
          <w:szCs w:val="24"/>
        </w:rPr>
        <w:t>обучающегося</w:t>
      </w:r>
      <w:proofErr w:type="gramEnd"/>
      <w:r w:rsidR="007A47AE" w:rsidRPr="008A501B">
        <w:rPr>
          <w:color w:val="000000"/>
          <w:spacing w:val="-14"/>
          <w:sz w:val="24"/>
          <w:szCs w:val="24"/>
        </w:rPr>
        <w:t>;</w:t>
      </w:r>
    </w:p>
    <w:p w:rsidR="00E461EF" w:rsidRDefault="00E461EF" w:rsidP="00E461EF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 xml:space="preserve">4) </w:t>
      </w:r>
      <w:r w:rsidR="007A47AE" w:rsidRPr="008A501B">
        <w:rPr>
          <w:color w:val="000000"/>
          <w:spacing w:val="-9"/>
          <w:sz w:val="24"/>
          <w:szCs w:val="24"/>
        </w:rPr>
        <w:t>содействие проявлению и развитию индиви</w:t>
      </w:r>
      <w:r w:rsidR="007A47AE" w:rsidRPr="008A501B">
        <w:rPr>
          <w:color w:val="000000"/>
          <w:spacing w:val="-9"/>
          <w:sz w:val="24"/>
          <w:szCs w:val="24"/>
        </w:rPr>
        <w:softHyphen/>
        <w:t>дуальности, раскрытию личностного потен</w:t>
      </w:r>
      <w:r w:rsidR="007A47AE" w:rsidRPr="008A501B">
        <w:rPr>
          <w:color w:val="000000"/>
          <w:sz w:val="24"/>
          <w:szCs w:val="24"/>
        </w:rPr>
        <w:t xml:space="preserve">циала обучающегося, его творческих  и других </w:t>
      </w:r>
      <w:r w:rsidR="007A47AE" w:rsidRPr="008A501B">
        <w:rPr>
          <w:color w:val="000000"/>
          <w:spacing w:val="-10"/>
          <w:sz w:val="24"/>
          <w:szCs w:val="24"/>
        </w:rPr>
        <w:t xml:space="preserve">способностей; </w:t>
      </w:r>
    </w:p>
    <w:p w:rsidR="00E461EF" w:rsidRDefault="007A47AE" w:rsidP="00E461EF">
      <w:pPr>
        <w:shd w:val="clear" w:color="auto" w:fill="FFFFFF"/>
        <w:ind w:firstLine="709"/>
        <w:jc w:val="both"/>
        <w:rPr>
          <w:sz w:val="24"/>
          <w:szCs w:val="24"/>
        </w:rPr>
      </w:pPr>
      <w:r w:rsidRPr="008A501B">
        <w:rPr>
          <w:color w:val="000000"/>
          <w:spacing w:val="-14"/>
          <w:sz w:val="24"/>
          <w:szCs w:val="24"/>
        </w:rPr>
        <w:t>5)   формирование и развитие коллектива.</w:t>
      </w:r>
    </w:p>
    <w:p w:rsidR="009C3EE9" w:rsidRPr="009C3EE9" w:rsidRDefault="007D0420" w:rsidP="009C3EE9">
      <w:pPr>
        <w:shd w:val="clear" w:color="auto" w:fill="FFFFFF"/>
        <w:ind w:firstLine="709"/>
        <w:jc w:val="both"/>
        <w:rPr>
          <w:color w:val="000000"/>
          <w:spacing w:val="-14"/>
          <w:sz w:val="24"/>
          <w:szCs w:val="24"/>
        </w:rPr>
      </w:pPr>
      <w:r w:rsidRPr="008A501B">
        <w:rPr>
          <w:color w:val="000000"/>
          <w:spacing w:val="-14"/>
          <w:sz w:val="24"/>
          <w:szCs w:val="24"/>
        </w:rPr>
        <w:t>При оп</w:t>
      </w:r>
      <w:r w:rsidR="00E461EF">
        <w:rPr>
          <w:color w:val="000000"/>
          <w:spacing w:val="-14"/>
          <w:sz w:val="24"/>
          <w:szCs w:val="24"/>
        </w:rPr>
        <w:t>ределении темы</w:t>
      </w:r>
      <w:r w:rsidRPr="008A501B">
        <w:rPr>
          <w:color w:val="000000"/>
          <w:spacing w:val="-14"/>
          <w:sz w:val="24"/>
          <w:szCs w:val="24"/>
        </w:rPr>
        <w:t xml:space="preserve"> клас</w:t>
      </w:r>
      <w:r w:rsidR="00B02E9F" w:rsidRPr="008A501B">
        <w:rPr>
          <w:color w:val="000000"/>
          <w:spacing w:val="-14"/>
          <w:sz w:val="24"/>
          <w:szCs w:val="24"/>
        </w:rPr>
        <w:t>сного часа</w:t>
      </w:r>
      <w:r w:rsidR="00D0489E">
        <w:rPr>
          <w:color w:val="000000"/>
          <w:spacing w:val="-14"/>
          <w:sz w:val="24"/>
          <w:szCs w:val="24"/>
        </w:rPr>
        <w:t xml:space="preserve"> «История возникновения денег»</w:t>
      </w:r>
      <w:r w:rsidR="00B02E9F" w:rsidRPr="008A501B">
        <w:rPr>
          <w:color w:val="000000"/>
          <w:spacing w:val="-14"/>
          <w:sz w:val="24"/>
          <w:szCs w:val="24"/>
        </w:rPr>
        <w:t xml:space="preserve"> учитывались: интерес</w:t>
      </w:r>
      <w:r w:rsidRPr="008A501B">
        <w:rPr>
          <w:color w:val="000000"/>
          <w:spacing w:val="-14"/>
          <w:sz w:val="24"/>
          <w:szCs w:val="24"/>
        </w:rPr>
        <w:t>, ценностные ориентации, индивидуальные особенности студентов.</w:t>
      </w:r>
      <w:r w:rsidR="009C3EE9">
        <w:rPr>
          <w:color w:val="000000"/>
          <w:spacing w:val="-14"/>
          <w:sz w:val="24"/>
          <w:szCs w:val="24"/>
        </w:rPr>
        <w:t xml:space="preserve"> </w:t>
      </w:r>
    </w:p>
    <w:p w:rsidR="007D0420" w:rsidRPr="008A501B" w:rsidRDefault="007D0420" w:rsidP="00E461EF">
      <w:pPr>
        <w:shd w:val="clear" w:color="auto" w:fill="FFFFFF"/>
        <w:ind w:firstLine="709"/>
        <w:jc w:val="both"/>
        <w:rPr>
          <w:color w:val="000000"/>
          <w:spacing w:val="-14"/>
          <w:sz w:val="24"/>
          <w:szCs w:val="24"/>
        </w:rPr>
      </w:pPr>
      <w:r w:rsidRPr="008A501B">
        <w:rPr>
          <w:color w:val="000000"/>
          <w:spacing w:val="-14"/>
          <w:sz w:val="24"/>
          <w:szCs w:val="24"/>
        </w:rPr>
        <w:t xml:space="preserve">Для проведения данного классного часа необходим </w:t>
      </w:r>
      <w:r w:rsidR="00D0489E">
        <w:rPr>
          <w:color w:val="000000"/>
          <w:spacing w:val="-14"/>
          <w:sz w:val="24"/>
          <w:szCs w:val="24"/>
        </w:rPr>
        <w:t xml:space="preserve">мультимедийный </w:t>
      </w:r>
      <w:r w:rsidRPr="008A501B">
        <w:rPr>
          <w:color w:val="000000"/>
          <w:spacing w:val="-14"/>
          <w:sz w:val="24"/>
          <w:szCs w:val="24"/>
        </w:rPr>
        <w:t xml:space="preserve">проектор, экран, заранее подготовленные  столы, которые </w:t>
      </w:r>
      <w:r w:rsidR="00562CF4">
        <w:rPr>
          <w:color w:val="000000"/>
          <w:spacing w:val="-14"/>
          <w:sz w:val="24"/>
          <w:szCs w:val="24"/>
        </w:rPr>
        <w:t>ис</w:t>
      </w:r>
      <w:r w:rsidRPr="008A501B">
        <w:rPr>
          <w:color w:val="000000"/>
          <w:spacing w:val="-14"/>
          <w:sz w:val="24"/>
          <w:szCs w:val="24"/>
        </w:rPr>
        <w:t>полняют роль кают и маркированы опред</w:t>
      </w:r>
      <w:r w:rsidR="00044A26" w:rsidRPr="008A501B">
        <w:rPr>
          <w:color w:val="000000"/>
          <w:spacing w:val="-14"/>
          <w:sz w:val="24"/>
          <w:szCs w:val="24"/>
        </w:rPr>
        <w:t xml:space="preserve">еленным цветом, на доске крепиться нарисованный бумажный лайнер. </w:t>
      </w:r>
      <w:r w:rsidRPr="008A501B">
        <w:rPr>
          <w:color w:val="000000"/>
          <w:spacing w:val="-14"/>
          <w:sz w:val="24"/>
          <w:szCs w:val="24"/>
        </w:rPr>
        <w:t>В каютах находятся лекарства от морско</w:t>
      </w:r>
      <w:r w:rsidR="00562CF4">
        <w:rPr>
          <w:color w:val="000000"/>
          <w:spacing w:val="-14"/>
          <w:sz w:val="24"/>
          <w:szCs w:val="24"/>
        </w:rPr>
        <w:t xml:space="preserve">й болезни (леденцовая карамель), </w:t>
      </w:r>
      <w:r w:rsidRPr="008A501B">
        <w:rPr>
          <w:color w:val="000000"/>
          <w:spacing w:val="-14"/>
          <w:sz w:val="24"/>
          <w:szCs w:val="24"/>
        </w:rPr>
        <w:t>шарико</w:t>
      </w:r>
      <w:r w:rsidR="00562CF4">
        <w:rPr>
          <w:color w:val="000000"/>
          <w:spacing w:val="-14"/>
          <w:sz w:val="24"/>
          <w:szCs w:val="24"/>
        </w:rPr>
        <w:t>вые ручки, фломастеры, каранд</w:t>
      </w:r>
      <w:bookmarkStart w:id="0" w:name="_GoBack"/>
      <w:bookmarkEnd w:id="0"/>
      <w:r w:rsidR="00562CF4">
        <w:rPr>
          <w:color w:val="000000"/>
          <w:spacing w:val="-14"/>
          <w:sz w:val="24"/>
          <w:szCs w:val="24"/>
        </w:rPr>
        <w:t>аш</w:t>
      </w:r>
      <w:r w:rsidRPr="008A501B">
        <w:rPr>
          <w:color w:val="000000"/>
          <w:spacing w:val="-14"/>
          <w:sz w:val="24"/>
          <w:szCs w:val="24"/>
        </w:rPr>
        <w:t>, бумажные стикеры,</w:t>
      </w:r>
      <w:r w:rsidR="00D0489E">
        <w:rPr>
          <w:color w:val="000000"/>
          <w:spacing w:val="-14"/>
          <w:sz w:val="24"/>
          <w:szCs w:val="24"/>
        </w:rPr>
        <w:t xml:space="preserve"> магниты,</w:t>
      </w:r>
      <w:r w:rsidRPr="008A501B">
        <w:rPr>
          <w:color w:val="000000"/>
          <w:spacing w:val="-14"/>
          <w:sz w:val="24"/>
          <w:szCs w:val="24"/>
        </w:rPr>
        <w:t xml:space="preserve"> спасательные круги</w:t>
      </w:r>
      <w:r w:rsidR="00562CF4">
        <w:rPr>
          <w:color w:val="000000"/>
          <w:spacing w:val="-14"/>
          <w:sz w:val="24"/>
          <w:szCs w:val="24"/>
        </w:rPr>
        <w:t>,</w:t>
      </w:r>
      <w:r w:rsidRPr="008A501B">
        <w:rPr>
          <w:color w:val="000000"/>
          <w:spacing w:val="-14"/>
          <w:sz w:val="24"/>
          <w:szCs w:val="24"/>
        </w:rPr>
        <w:t xml:space="preserve"> изготовленные из бумаги.</w:t>
      </w:r>
      <w:r w:rsidR="009C3EE9">
        <w:rPr>
          <w:color w:val="000000"/>
          <w:spacing w:val="-14"/>
          <w:sz w:val="24"/>
          <w:szCs w:val="24"/>
        </w:rPr>
        <w:t xml:space="preserve"> В ходе проведения применяются элементы активных методов обучения.</w:t>
      </w:r>
    </w:p>
    <w:p w:rsidR="007D0420" w:rsidRPr="008A501B" w:rsidRDefault="007D0420" w:rsidP="00E461EF">
      <w:pPr>
        <w:shd w:val="clear" w:color="auto" w:fill="FFFFFF"/>
        <w:ind w:firstLine="709"/>
        <w:jc w:val="both"/>
        <w:rPr>
          <w:color w:val="000000"/>
          <w:spacing w:val="-14"/>
          <w:sz w:val="24"/>
          <w:szCs w:val="24"/>
        </w:rPr>
      </w:pPr>
      <w:r w:rsidRPr="008A501B">
        <w:rPr>
          <w:color w:val="000000"/>
          <w:spacing w:val="-14"/>
          <w:sz w:val="24"/>
          <w:szCs w:val="24"/>
        </w:rPr>
        <w:t xml:space="preserve"> Данный классный час формирует у студентов и гостей командный режим работы, культуру использование информации, способность оценивать ситуацию, формирует мобильность. </w:t>
      </w:r>
    </w:p>
    <w:p w:rsidR="00562CF4" w:rsidRDefault="00562CF4" w:rsidP="00562CF4">
      <w:pPr>
        <w:ind w:firstLine="709"/>
        <w:jc w:val="center"/>
        <w:rPr>
          <w:b/>
          <w:sz w:val="24"/>
          <w:szCs w:val="24"/>
        </w:rPr>
      </w:pPr>
    </w:p>
    <w:p w:rsidR="00D0489E" w:rsidRDefault="00D0489E" w:rsidP="00562CF4">
      <w:pPr>
        <w:ind w:firstLine="709"/>
        <w:jc w:val="center"/>
        <w:rPr>
          <w:b/>
          <w:sz w:val="24"/>
          <w:szCs w:val="24"/>
        </w:rPr>
      </w:pPr>
    </w:p>
    <w:p w:rsidR="00D0489E" w:rsidRDefault="00D0489E" w:rsidP="00562CF4">
      <w:pPr>
        <w:ind w:firstLine="709"/>
        <w:jc w:val="center"/>
        <w:rPr>
          <w:b/>
          <w:sz w:val="24"/>
          <w:szCs w:val="24"/>
        </w:rPr>
      </w:pPr>
    </w:p>
    <w:p w:rsidR="00562CF4" w:rsidRPr="00562CF4" w:rsidRDefault="00562CF4" w:rsidP="00562CF4">
      <w:pPr>
        <w:ind w:firstLine="709"/>
        <w:jc w:val="center"/>
        <w:rPr>
          <w:b/>
          <w:sz w:val="24"/>
          <w:szCs w:val="24"/>
        </w:rPr>
      </w:pPr>
      <w:r w:rsidRPr="00562CF4">
        <w:rPr>
          <w:b/>
          <w:sz w:val="24"/>
          <w:szCs w:val="24"/>
        </w:rPr>
        <w:t>Сценарий классного часа</w:t>
      </w:r>
    </w:p>
    <w:p w:rsidR="00044A26" w:rsidRPr="008A501B" w:rsidRDefault="00044A26" w:rsidP="00562CF4">
      <w:pPr>
        <w:ind w:firstLine="567"/>
        <w:jc w:val="both"/>
        <w:rPr>
          <w:sz w:val="24"/>
          <w:szCs w:val="24"/>
        </w:rPr>
      </w:pPr>
      <w:proofErr w:type="gramStart"/>
      <w:r w:rsidRPr="008A501B">
        <w:rPr>
          <w:sz w:val="24"/>
          <w:szCs w:val="24"/>
        </w:rPr>
        <w:t>Все входящие в кабинет выбирают себе один билет  из предложенных, в соответствии с цветом билета занимают место за столом (в «каюте») с соответствующей маркировкой.</w:t>
      </w:r>
      <w:proofErr w:type="gramEnd"/>
    </w:p>
    <w:p w:rsidR="00044A26" w:rsidRPr="008A501B" w:rsidRDefault="00044A26" w:rsidP="00E461EF">
      <w:pPr>
        <w:ind w:firstLine="709"/>
        <w:jc w:val="both"/>
        <w:rPr>
          <w:sz w:val="24"/>
          <w:szCs w:val="24"/>
        </w:rPr>
      </w:pPr>
      <w:r w:rsidRPr="00D0489E">
        <w:rPr>
          <w:b/>
          <w:sz w:val="24"/>
          <w:szCs w:val="24"/>
        </w:rPr>
        <w:t>1 ведущий:</w:t>
      </w:r>
      <w:r w:rsidRPr="008A501B">
        <w:rPr>
          <w:sz w:val="24"/>
          <w:szCs w:val="24"/>
        </w:rPr>
        <w:t xml:space="preserve"> Здравствуйте, ребята и уважаемые гости.</w:t>
      </w:r>
    </w:p>
    <w:p w:rsidR="00044A26" w:rsidRPr="008A501B" w:rsidRDefault="00044A26" w:rsidP="00E461EF">
      <w:pPr>
        <w:ind w:firstLine="709"/>
        <w:jc w:val="both"/>
        <w:rPr>
          <w:sz w:val="24"/>
          <w:szCs w:val="24"/>
        </w:rPr>
      </w:pPr>
      <w:r w:rsidRPr="008A501B">
        <w:rPr>
          <w:sz w:val="24"/>
          <w:szCs w:val="24"/>
        </w:rPr>
        <w:t>Мы приглашаем вас в кругосветное путешествие на морском лайнере, который носит громкое название «</w:t>
      </w:r>
      <w:proofErr w:type="gramStart"/>
      <w:r w:rsidRPr="008A501B">
        <w:rPr>
          <w:sz w:val="24"/>
          <w:szCs w:val="24"/>
        </w:rPr>
        <w:t>Рублевка</w:t>
      </w:r>
      <w:proofErr w:type="gramEnd"/>
      <w:r w:rsidRPr="008A501B">
        <w:rPr>
          <w:sz w:val="24"/>
          <w:szCs w:val="24"/>
        </w:rPr>
        <w:t>». Прошу всех занять места в своих каютах, согласно приобретенным билетам, ОТПРАВЛЯЕМСЯ!</w:t>
      </w:r>
    </w:p>
    <w:p w:rsidR="00044A26" w:rsidRPr="008A501B" w:rsidRDefault="00044A26" w:rsidP="00E461EF">
      <w:pPr>
        <w:ind w:firstLine="709"/>
        <w:jc w:val="both"/>
        <w:rPr>
          <w:sz w:val="24"/>
          <w:szCs w:val="24"/>
        </w:rPr>
      </w:pPr>
      <w:r w:rsidRPr="008A501B">
        <w:rPr>
          <w:sz w:val="24"/>
          <w:szCs w:val="24"/>
        </w:rPr>
        <w:t>Чтобы во время плавания  вас не укачало, мы хотим предложить вам лекарство от так называемой «морской болезни» (на столах в вазочках мелкая леденцовая карамель в обертке). Обратите внимание, на ваших столах лежат письменные принадлежности. Напишите, пожалуйста, на ваших билетах ответ на вопрос «Когда появились деньги?»</w:t>
      </w:r>
    </w:p>
    <w:p w:rsidR="00044A26" w:rsidRPr="008A501B" w:rsidRDefault="00044A26" w:rsidP="00E461EF">
      <w:pPr>
        <w:ind w:firstLine="709"/>
        <w:jc w:val="both"/>
        <w:rPr>
          <w:sz w:val="24"/>
          <w:szCs w:val="24"/>
        </w:rPr>
      </w:pPr>
      <w:r w:rsidRPr="008A501B">
        <w:rPr>
          <w:sz w:val="24"/>
          <w:szCs w:val="24"/>
        </w:rPr>
        <w:t xml:space="preserve">(Студенты пишут ответы на </w:t>
      </w:r>
      <w:proofErr w:type="spellStart"/>
      <w:r w:rsidRPr="008A501B">
        <w:rPr>
          <w:sz w:val="24"/>
          <w:szCs w:val="24"/>
        </w:rPr>
        <w:t>стикерах</w:t>
      </w:r>
      <w:proofErr w:type="spellEnd"/>
      <w:r w:rsidRPr="008A501B">
        <w:rPr>
          <w:sz w:val="24"/>
          <w:szCs w:val="24"/>
        </w:rPr>
        <w:t>, крепят их к спасательному кругу. 2 ведущий  собирает и крепит на доске к лайнеру.)</w:t>
      </w:r>
    </w:p>
    <w:p w:rsidR="00044A26" w:rsidRPr="008A501B" w:rsidRDefault="00044A26" w:rsidP="00E461EF">
      <w:pPr>
        <w:ind w:firstLine="709"/>
        <w:jc w:val="both"/>
        <w:rPr>
          <w:sz w:val="24"/>
          <w:szCs w:val="24"/>
        </w:rPr>
      </w:pPr>
      <w:r w:rsidRPr="00D0489E">
        <w:rPr>
          <w:b/>
          <w:sz w:val="24"/>
          <w:szCs w:val="24"/>
        </w:rPr>
        <w:t>1 ведущий:</w:t>
      </w:r>
      <w:r w:rsidRPr="008A501B">
        <w:rPr>
          <w:sz w:val="24"/>
          <w:szCs w:val="24"/>
        </w:rPr>
        <w:t xml:space="preserve"> Ребята, первый порт, куда заходит наш лайнер называется «История». Тема нашей экскурсии «История возникновения денег». Я передаю слово нашему гиду.</w:t>
      </w:r>
    </w:p>
    <w:p w:rsidR="00E461EF" w:rsidRPr="00D0489E" w:rsidRDefault="00044A26" w:rsidP="00E461E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D0489E">
        <w:rPr>
          <w:b/>
        </w:rPr>
        <w:t>Гид (студент):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>Здравствуйте!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 (слайд 2)Деньги для людей умных составляют средство, для глупцов - цель.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 (слайд 3) Условия жизни наших предков были таковы, что продукты питания, одежда и убежища добывались тяжким трудом. Редко производилось что-то лишнее, чем можно было бы торговать.</w:t>
      </w:r>
    </w:p>
    <w:p w:rsidR="00044A26" w:rsidRPr="008A501B" w:rsidRDefault="00562CF4" w:rsidP="00E461EF">
      <w:pPr>
        <w:pStyle w:val="a4"/>
        <w:spacing w:before="0" w:beforeAutospacing="0" w:after="0" w:afterAutospacing="0"/>
        <w:ind w:firstLine="709"/>
        <w:jc w:val="both"/>
      </w:pPr>
      <w:r>
        <w:t xml:space="preserve">(слайд </w:t>
      </w:r>
      <w:r w:rsidR="00044A26" w:rsidRPr="008A501B">
        <w:t xml:space="preserve">4) Но с течением времени, охота и собирательство, были заменены культивированием растений и разведением скота: время от времени стали появляться излишки одного или другого товара.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5) Племя, обладающее излишками шкур животных, но испытывающее нехватку зерна могло обмениваться с другим племенем, имевшим его избыток. </w:t>
      </w:r>
      <w:r w:rsidRPr="008A501B">
        <w:rPr>
          <w:bCs/>
        </w:rPr>
        <w:t>Так был рожден бартер.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Развитие торговли вынудило покупателей и продавцов согласовать систему, устанавливающую цену – идеальным решением проблемы товарообмена стали деньги. С течением времени, появился термин валюта. Это не всегда были деньги в </w:t>
      </w:r>
      <w:proofErr w:type="gramStart"/>
      <w:r w:rsidRPr="008A501B">
        <w:t>привычном нам</w:t>
      </w:r>
      <w:proofErr w:type="gramEnd"/>
      <w:r w:rsidRPr="008A501B">
        <w:t xml:space="preserve"> понимании – монеты и банкноты,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6) история знает примеры, когда одной из форм валюты была корова.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rPr>
          <w:bCs/>
        </w:rPr>
        <w:t>У некоторых народов богатство измерялось численностью голов скота и стада пригонялись на рынок для оплаты предполагаемых покупок. Любопытно, что латинский корень слова “капитал” происходит от “</w:t>
      </w:r>
      <w:proofErr w:type="spellStart"/>
      <w:r w:rsidRPr="008A501B">
        <w:rPr>
          <w:bCs/>
        </w:rPr>
        <w:t>capital</w:t>
      </w:r>
      <w:proofErr w:type="spellEnd"/>
      <w:r w:rsidRPr="008A501B">
        <w:rPr>
          <w:bCs/>
        </w:rPr>
        <w:t>”- скот. Акты купли и продажи уже не совпадают, а разделяются во времени и пространстве.</w:t>
      </w:r>
      <w:r w:rsidRPr="008A501B">
        <w:t xml:space="preserve">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8A501B">
        <w:t xml:space="preserve">(слайд 7) </w:t>
      </w:r>
      <w:r w:rsidRPr="008A501B">
        <w:rPr>
          <w:bCs/>
        </w:rPr>
        <w:t xml:space="preserve"> В Африке, в Римской империи для обмена использовали соль. </w:t>
      </w:r>
    </w:p>
    <w:p w:rsidR="00044A26" w:rsidRPr="008A501B" w:rsidRDefault="00562CF4" w:rsidP="00E461EF">
      <w:pPr>
        <w:pStyle w:val="a4"/>
        <w:spacing w:before="0" w:beforeAutospacing="0" w:after="0" w:afterAutospacing="0"/>
        <w:ind w:firstLine="709"/>
        <w:jc w:val="both"/>
      </w:pPr>
      <w:r>
        <w:rPr>
          <w:bCs/>
        </w:rPr>
        <w:t>(с</w:t>
      </w:r>
      <w:r w:rsidR="00044A26" w:rsidRPr="008A501B">
        <w:rPr>
          <w:bCs/>
        </w:rPr>
        <w:t>лайд 8) В России обменные эквиваленты назывались “кунами” - от меха куницы. В древности на части нашей территории имели хождение “меховые” деньги. А деньги в виде кож обращались в отдаленных районах страны чуть ли не в Петровские времена.</w:t>
      </w:r>
      <w:r w:rsidR="00044A26" w:rsidRPr="008A501B">
        <w:t xml:space="preserve">    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9) Самому раннему свидетельству об использовании раковин каури в качестве денег в Китае около 3500 лет. Раковины каури служили деньгами в 9-18 вв. в Индии, в 17 веке в Таиланде и в 19 веке в Африке. </w:t>
      </w:r>
    </w:p>
    <w:p w:rsidR="00044A26" w:rsidRPr="008A501B" w:rsidRDefault="00044A26" w:rsidP="00562CF4">
      <w:pPr>
        <w:pStyle w:val="a4"/>
        <w:spacing w:before="0" w:beforeAutospacing="0" w:after="0" w:afterAutospacing="0"/>
        <w:ind w:firstLine="709"/>
      </w:pPr>
      <w:proofErr w:type="gramStart"/>
      <w:r w:rsidRPr="008A501B">
        <w:t>(слайд10) Формы валюты в др</w:t>
      </w:r>
      <w:r w:rsidR="00562CF4">
        <w:t xml:space="preserve">евности в различных странах:  </w:t>
      </w:r>
      <w:r w:rsidRPr="008A501B">
        <w:t>камен</w:t>
      </w:r>
      <w:r w:rsidR="00562CF4">
        <w:t xml:space="preserve">ные деньги в Исландии; соль (Африка); шерсть слона (Африка); слоновая кость (Фиджи); табак (Соломоновы Острова); </w:t>
      </w:r>
      <w:r w:rsidRPr="008A501B">
        <w:t>брикеты чая (Сибирь)</w:t>
      </w:r>
      <w:r w:rsidR="00562CF4">
        <w:t>.</w:t>
      </w:r>
      <w:proofErr w:type="gramEnd"/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>(слайд11) В Европе – в роли денег периодически использовали пряности. Фунт шафрана стоила тягловая лошадь, а за фунт имбиря можно было приобрести корабль.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С развитием человеческого общества, бартер пышно расцвел.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12) Самым знаменитым примером может послужить сделка, заключенная в 1626 году. Один из голландских колонистов северной Америки по имени Питер </w:t>
      </w:r>
      <w:proofErr w:type="spellStart"/>
      <w:r w:rsidRPr="008A501B">
        <w:t>Минуит</w:t>
      </w:r>
      <w:proofErr w:type="spellEnd"/>
      <w:r w:rsidRPr="008A501B">
        <w:t xml:space="preserve">, </w:t>
      </w:r>
      <w:r w:rsidRPr="008A501B">
        <w:lastRenderedPageBreak/>
        <w:t xml:space="preserve">будучи на тот момент губернатором государственного образования под названием Новая Голландия совершил весьма выгодную сделку, купив не что </w:t>
      </w:r>
      <w:proofErr w:type="gramStart"/>
      <w:r w:rsidRPr="008A501B">
        <w:t>иное</w:t>
      </w:r>
      <w:proofErr w:type="gramEnd"/>
      <w:r w:rsidRPr="008A501B">
        <w:t xml:space="preserve"> как знаменитый и известный почти каждому из нас остров Манхэттен. Вся стоимость этой покупки у племени индейцев, обитающих в этих местах, обошлась ему в горсть дешевой бижутерии стоившей 24 доллара.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 (слайд 13)В 1993 году этот остров был оценен более 50 миллиардов $.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(слайд14) Приблизительно в </w:t>
      </w:r>
      <w:smartTag w:uri="urn:schemas-microsoft-com:office:smarttags" w:element="metricconverter">
        <w:smartTagPr>
          <w:attr w:name="ProductID" w:val="2500 г"/>
        </w:smartTagPr>
        <w:r w:rsidRPr="008A501B">
          <w:t>2500 г</w:t>
        </w:r>
      </w:smartTag>
      <w:r w:rsidRPr="008A501B">
        <w:t xml:space="preserve">. до н.э. в Египте и на территории малой Азии, при оплате товаров и услуг начали использовать различные металлы – золото, серебро и медь. Сначала они обращались в виде слитков, впоследствии, слитки стали клеймить.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Затем появились монеты, наличие которых существенно упростило товарообмен. Монеты были дорогими, прочными и удобными. Они не могли умереть или испортиться по дороге к рынку. Вдобавок, использование монет позволяло расплачиваться поштучно (отсчитывать), а не взвешивать их.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15) Слово деньги происходят от латинского слова </w:t>
      </w:r>
      <w:proofErr w:type="spellStart"/>
      <w:r w:rsidRPr="008A501B">
        <w:t>moneo</w:t>
      </w:r>
      <w:proofErr w:type="spellEnd"/>
      <w:r w:rsidRPr="008A501B">
        <w:t xml:space="preserve">, которое означает «предупреждать». Так в древнеримской мифологии звали Богиню Юнону — </w:t>
      </w:r>
      <w:proofErr w:type="spellStart"/>
      <w:r w:rsidRPr="008A501B">
        <w:t>Juno</w:t>
      </w:r>
      <w:proofErr w:type="spellEnd"/>
      <w:r w:rsidRPr="008A501B">
        <w:t xml:space="preserve"> </w:t>
      </w:r>
      <w:proofErr w:type="spellStart"/>
      <w:r w:rsidRPr="008A501B">
        <w:t>Moneta</w:t>
      </w:r>
      <w:proofErr w:type="spellEnd"/>
      <w:r w:rsidRPr="008A501B">
        <w:t xml:space="preserve">. В Римской мифологии, Юнона, жена Юпитера, считается королевой Богов и самой могущественной богиней. Первоначально она была Богиней брака и деторождения, покровительницей женщин и Богиней, которая покровительствует Риму.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16) В </w:t>
      </w:r>
      <w:smartTag w:uri="urn:schemas-microsoft-com:office:smarttags" w:element="metricconverter">
        <w:smartTagPr>
          <w:attr w:name="ProductID" w:val="390 г"/>
        </w:smartTagPr>
        <w:r w:rsidRPr="008A501B">
          <w:t>390 г</w:t>
        </w:r>
      </w:smartTag>
      <w:r w:rsidRPr="008A501B">
        <w:t xml:space="preserve">. до н.э. благодаря Богине Юноны был спасен Рим от нашествия галлов. Римский генерал </w:t>
      </w:r>
      <w:proofErr w:type="spellStart"/>
      <w:r w:rsidRPr="008A501B">
        <w:t>Marcus</w:t>
      </w:r>
      <w:proofErr w:type="spellEnd"/>
      <w:r w:rsidRPr="008A501B">
        <w:t xml:space="preserve"> </w:t>
      </w:r>
      <w:proofErr w:type="spellStart"/>
      <w:r w:rsidRPr="008A501B">
        <w:t>Furius</w:t>
      </w:r>
      <w:proofErr w:type="spellEnd"/>
      <w:r w:rsidRPr="008A501B">
        <w:t xml:space="preserve"> </w:t>
      </w:r>
      <w:proofErr w:type="spellStart"/>
      <w:r w:rsidRPr="008A501B">
        <w:t>Camillus</w:t>
      </w:r>
      <w:proofErr w:type="spellEnd"/>
      <w:r w:rsidRPr="008A501B">
        <w:t xml:space="preserve"> в честь богини построил на холме храм. Примерно сто лет спустя около храма был построен первый Римский монетный двор, на первых монетах которого была изображена богиня Юнона. С тех пор она считается покровительницей денег и хранителем финансов.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В Древней Греции в </w:t>
      </w:r>
      <w:r w:rsidRPr="008A501B">
        <w:rPr>
          <w:lang w:val="en-US"/>
        </w:rPr>
        <w:t>VIII</w:t>
      </w:r>
      <w:r w:rsidRPr="008A501B">
        <w:t xml:space="preserve"> веке до н.э. в храме богини Юноны Монеты был первый монетный двор.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В честь богини Юноны Монеты куски золота и серебра отчеканенные с изображением ее головы на аверсе, стали называть монетами.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17) В честь 10-летней годовщины ввода в обращение монет и банкнот евро была выпущена монета с изображением богини Юноны Монеты. Аверс: особый двойной портрет Ее Величества королевы Елизаветы II с ее изображением в начале царствования и в настоящее время. Надпись: «ELIZABETH II – ISLE OF MAN 2012». Реверс: изображение классической статуи богини Юноны Монеты.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18)  С развитием товарно-денежного обращения в средиземноморских городах Европы ростовщики стали выдавать кредиты под обеспечение имущества, </w:t>
      </w:r>
    </w:p>
    <w:p w:rsidR="00044A26" w:rsidRPr="008A501B" w:rsidRDefault="00044A26" w:rsidP="009B2FAC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 (слайд 19) при котором появились расписки на пергаменте, на тканях, на папирусе. Люди, отправляясь в путешествие, сдавали свои монеты банкирам, имевших своих представителей в том городе, куда направлялся владелец монет, за что получали расписку – долговую запись банка – банковскую ноту. Расписка (банкнота) могла быть предъявлена владельцем в другом городе для обмена на монеты, но часто переходила от владельца к другому лицу, потом к третьему, пока кто-то не предъявлял ее банкиру для обмена на монеты. Одним словом, безналичный расчет существовал издревле, а банкноты (расписки, квитанции) были общеизвестным финансовым инструментом. Оставалось найти для них форму в виде бумажного носителя, а бумагу, как известно, изобрели в Китае.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20) Первое исторически зарегистрированное использование бумажной валюты относится к 140 г. н.э., а более широкое применение бумажных денег было зафиксировано в Китае во времена правления династии </w:t>
      </w:r>
      <w:proofErr w:type="spellStart"/>
      <w:r w:rsidRPr="008A501B">
        <w:t>Тан</w:t>
      </w:r>
      <w:proofErr w:type="spellEnd"/>
      <w:r w:rsidRPr="008A501B">
        <w:t xml:space="preserve"> (618-907 гг. н.э.) примерно в </w:t>
      </w:r>
      <w:smartTag w:uri="urn:schemas-microsoft-com:office:smarttags" w:element="metricconverter">
        <w:smartTagPr>
          <w:attr w:name="ProductID" w:val="800 г"/>
        </w:smartTagPr>
        <w:r w:rsidRPr="008A501B">
          <w:t>800 г</w:t>
        </w:r>
      </w:smartTag>
      <w:r w:rsidRPr="008A501B">
        <w:t xml:space="preserve">. н.э.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21) Купюра </w:t>
      </w:r>
      <w:proofErr w:type="spellStart"/>
      <w:r w:rsidRPr="008A501B">
        <w:t>Гуань</w:t>
      </w:r>
      <w:proofErr w:type="spellEnd"/>
      <w:r w:rsidRPr="008A501B">
        <w:t xml:space="preserve"> является одной из старейших известных банкнот в мире. Ее выпустили в Китае примерно в </w:t>
      </w:r>
      <w:smartTag w:uri="urn:schemas-microsoft-com:office:smarttags" w:element="metricconverter">
        <w:smartTagPr>
          <w:attr w:name="ProductID" w:val="1380 г"/>
        </w:smartTagPr>
        <w:r w:rsidRPr="008A501B">
          <w:t>1380 г</w:t>
        </w:r>
      </w:smartTag>
      <w:r w:rsidRPr="008A501B">
        <w:t xml:space="preserve">.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22) Первая эмиссия бумажных денег в Европе была предположительно произведена в Испании в 1438 году во время мавританского вторжения. </w:t>
      </w:r>
    </w:p>
    <w:p w:rsidR="009B2FAC" w:rsidRDefault="00044A26" w:rsidP="009B2FAC">
      <w:pPr>
        <w:pStyle w:val="a4"/>
        <w:spacing w:before="0" w:beforeAutospacing="0" w:after="0" w:afterAutospacing="0"/>
        <w:ind w:firstLine="709"/>
        <w:jc w:val="both"/>
      </w:pPr>
      <w:r w:rsidRPr="008A501B">
        <w:lastRenderedPageBreak/>
        <w:t xml:space="preserve">В 1661 году Банк Швеции стал первым чартерным банком в Европе, выпускавшим банкноты, известные как бумажный </w:t>
      </w:r>
      <w:proofErr w:type="spellStart"/>
      <w:r w:rsidRPr="008A501B">
        <w:t>далер</w:t>
      </w:r>
      <w:proofErr w:type="spellEnd"/>
      <w:r w:rsidRPr="008A501B">
        <w:t>. К 1680-м годам бумажные деньги пришли в другие европейские страны.</w:t>
      </w:r>
      <w:r w:rsidR="009B2FAC">
        <w:t xml:space="preserve"> </w:t>
      </w:r>
    </w:p>
    <w:p w:rsidR="00044A26" w:rsidRPr="009B2FAC" w:rsidRDefault="00044A26" w:rsidP="009B2FAC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8A501B">
        <w:rPr>
          <w:rStyle w:val="a5"/>
          <w:b w:val="0"/>
        </w:rPr>
        <w:t>(слайд 23)</w:t>
      </w:r>
      <w:r w:rsidRPr="008A501B">
        <w:rPr>
          <w:rStyle w:val="a5"/>
        </w:rPr>
        <w:t xml:space="preserve"> </w:t>
      </w:r>
      <w:r w:rsidRPr="008A501B">
        <w:t xml:space="preserve">В настоящее в мире обращаются 176 валют. Средний возраст всех существующих валют в обращении составляет лишь 39 лет. Валютами-долгожителями являются: Английский Фунт стерлингов(GBP) введённый в 1694 году и находящийся в обращении 320 лет,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>(слайд 24</w:t>
      </w:r>
      <w:r w:rsidR="009B2FAC">
        <w:t>)</w:t>
      </w:r>
      <w:r w:rsidRPr="008A501B">
        <w:t xml:space="preserve"> Шотландский </w:t>
      </w:r>
      <w:proofErr w:type="gramStart"/>
      <w:r w:rsidRPr="008A501B">
        <w:t>фунт</w:t>
      </w:r>
      <w:proofErr w:type="gramEnd"/>
      <w:r w:rsidRPr="008A501B">
        <w:t xml:space="preserve"> введённый в 1727 году и находящийся в обращении 287 лет,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>(слайд 25</w:t>
      </w:r>
      <w:r w:rsidR="009B2FAC">
        <w:t>)</w:t>
      </w:r>
      <w:r w:rsidRPr="008A501B">
        <w:t xml:space="preserve">  доллар </w:t>
      </w:r>
      <w:proofErr w:type="gramStart"/>
      <w:r w:rsidRPr="008A501B">
        <w:t>США</w:t>
      </w:r>
      <w:proofErr w:type="gramEnd"/>
      <w:r w:rsidRPr="008A501B">
        <w:t xml:space="preserve"> введённый в 1792 году и находящийся в обращении 222 года, 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 xml:space="preserve">(слайд 26) Одной из последних выпущенных в обращение купюр является памятная 100-рублевая банкнота, выпущенная Банком России, посвященная </w:t>
      </w:r>
      <w:r w:rsidRPr="008A501B">
        <w:rPr>
          <w:lang w:val="en-US"/>
        </w:rPr>
        <w:t>XXII</w:t>
      </w:r>
      <w:r w:rsidRPr="008A501B">
        <w:t xml:space="preserve"> Олимпийским зимним играм. Общий тираж составляет 20 млн. экземпляров. Первая Российская вертикально ориентированная банкнота.</w:t>
      </w:r>
    </w:p>
    <w:p w:rsidR="00044A26" w:rsidRPr="008A501B" w:rsidRDefault="00044A26" w:rsidP="00E461EF">
      <w:pPr>
        <w:pStyle w:val="a4"/>
        <w:spacing w:before="0" w:beforeAutospacing="0" w:after="0" w:afterAutospacing="0"/>
        <w:ind w:firstLine="709"/>
        <w:jc w:val="both"/>
      </w:pPr>
      <w:r w:rsidRPr="008A501B">
        <w:t>На этом мы заканчиваем нашу сегодняшнюю экскурсию, благодарю за внимание.</w:t>
      </w:r>
    </w:p>
    <w:p w:rsidR="00044A26" w:rsidRPr="008A501B" w:rsidRDefault="00044A26" w:rsidP="00D0489E">
      <w:pPr>
        <w:ind w:firstLine="709"/>
        <w:jc w:val="both"/>
        <w:rPr>
          <w:sz w:val="24"/>
          <w:szCs w:val="24"/>
        </w:rPr>
      </w:pPr>
      <w:r w:rsidRPr="00D0489E">
        <w:rPr>
          <w:b/>
          <w:sz w:val="24"/>
          <w:szCs w:val="24"/>
        </w:rPr>
        <w:t>1 ведущий</w:t>
      </w:r>
      <w:r w:rsidR="00D0489E" w:rsidRPr="00D0489E">
        <w:rPr>
          <w:b/>
          <w:sz w:val="24"/>
          <w:szCs w:val="24"/>
        </w:rPr>
        <w:t>:</w:t>
      </w:r>
      <w:r w:rsidRPr="008A501B">
        <w:rPr>
          <w:sz w:val="24"/>
          <w:szCs w:val="24"/>
        </w:rPr>
        <w:t xml:space="preserve"> Сегодня мы посетили порт  «История» и теперь ваши знания об истории возникновен</w:t>
      </w:r>
      <w:r w:rsidR="009B2FAC">
        <w:rPr>
          <w:sz w:val="24"/>
          <w:szCs w:val="24"/>
        </w:rPr>
        <w:t>ия денег стали немного больше, расширились, углубились.</w:t>
      </w:r>
      <w:r w:rsidRPr="008A501B">
        <w:rPr>
          <w:sz w:val="24"/>
          <w:szCs w:val="24"/>
        </w:rPr>
        <w:t xml:space="preserve"> На этом наше путешествие не заканчивается, следующий порт, который нас ожидает примерно через месяц, (все будет зависеть от погодных условий) называется «Российский рубль», а чтобы вам не скучать в ожидании предлагаем вам отгадать загадку, ответ на которую вы дадите в следующем порту.</w:t>
      </w:r>
    </w:p>
    <w:p w:rsidR="00044A26" w:rsidRPr="008A501B" w:rsidRDefault="00044A26" w:rsidP="00E461EF">
      <w:pPr>
        <w:ind w:firstLine="709"/>
        <w:jc w:val="both"/>
        <w:rPr>
          <w:color w:val="122100"/>
          <w:sz w:val="24"/>
          <w:szCs w:val="24"/>
        </w:rPr>
      </w:pPr>
      <w:r w:rsidRPr="00D0489E">
        <w:rPr>
          <w:b/>
          <w:color w:val="122100"/>
          <w:sz w:val="24"/>
          <w:szCs w:val="24"/>
        </w:rPr>
        <w:t>2 ведущий:</w:t>
      </w:r>
      <w:r w:rsidRPr="008A501B">
        <w:rPr>
          <w:i/>
          <w:color w:val="122100"/>
          <w:sz w:val="24"/>
          <w:szCs w:val="24"/>
        </w:rPr>
        <w:t xml:space="preserve"> Загадка</w:t>
      </w:r>
      <w:r w:rsidRPr="008A501B">
        <w:rPr>
          <w:color w:val="122100"/>
          <w:sz w:val="24"/>
          <w:szCs w:val="24"/>
        </w:rPr>
        <w:t xml:space="preserve">: Предположим, что у одного из вас, </w:t>
      </w:r>
      <w:proofErr w:type="gramStart"/>
      <w:r w:rsidRPr="008A501B">
        <w:rPr>
          <w:color w:val="122100"/>
          <w:sz w:val="24"/>
          <w:szCs w:val="24"/>
        </w:rPr>
        <w:t>например</w:t>
      </w:r>
      <w:proofErr w:type="gramEnd"/>
      <w:r w:rsidRPr="008A501B">
        <w:rPr>
          <w:color w:val="122100"/>
          <w:sz w:val="24"/>
          <w:szCs w:val="24"/>
        </w:rPr>
        <w:t xml:space="preserve"> у</w:t>
      </w:r>
      <w:r w:rsidR="008A501B" w:rsidRPr="008A501B">
        <w:rPr>
          <w:color w:val="122100"/>
          <w:sz w:val="24"/>
          <w:szCs w:val="24"/>
        </w:rPr>
        <w:t xml:space="preserve"> Ивана</w:t>
      </w:r>
      <w:r w:rsidRPr="008A501B">
        <w:rPr>
          <w:color w:val="122100"/>
          <w:sz w:val="24"/>
          <w:szCs w:val="24"/>
        </w:rPr>
        <w:t xml:space="preserve"> и у меня имеется одинаковая сумма денег. Сколько денег я должен </w:t>
      </w:r>
      <w:r w:rsidR="008A501B" w:rsidRPr="008A501B">
        <w:rPr>
          <w:color w:val="122100"/>
          <w:sz w:val="24"/>
          <w:szCs w:val="24"/>
        </w:rPr>
        <w:t>Иван</w:t>
      </w:r>
      <w:r w:rsidRPr="008A501B">
        <w:rPr>
          <w:color w:val="122100"/>
          <w:sz w:val="24"/>
          <w:szCs w:val="24"/>
        </w:rPr>
        <w:t xml:space="preserve"> дать, чтобы у </w:t>
      </w:r>
      <w:r w:rsidR="008A501B" w:rsidRPr="008A501B">
        <w:rPr>
          <w:color w:val="122100"/>
          <w:sz w:val="24"/>
          <w:szCs w:val="24"/>
        </w:rPr>
        <w:t xml:space="preserve">Ивана </w:t>
      </w:r>
      <w:r w:rsidRPr="008A501B">
        <w:rPr>
          <w:color w:val="122100"/>
          <w:sz w:val="24"/>
          <w:szCs w:val="24"/>
        </w:rPr>
        <w:t>стало на 10 рублей больше, чем у меня?  </w:t>
      </w:r>
    </w:p>
    <w:p w:rsidR="00044A26" w:rsidRPr="008A501B" w:rsidRDefault="00044A26" w:rsidP="00E461EF">
      <w:pPr>
        <w:ind w:firstLine="709"/>
        <w:jc w:val="both"/>
        <w:rPr>
          <w:color w:val="122100"/>
          <w:sz w:val="24"/>
          <w:szCs w:val="24"/>
        </w:rPr>
      </w:pPr>
      <w:r w:rsidRPr="008A501B">
        <w:rPr>
          <w:color w:val="122100"/>
          <w:sz w:val="24"/>
          <w:szCs w:val="24"/>
        </w:rPr>
        <w:t xml:space="preserve">До встречи в порту </w:t>
      </w:r>
      <w:r w:rsidRPr="008A501B">
        <w:rPr>
          <w:sz w:val="24"/>
          <w:szCs w:val="24"/>
        </w:rPr>
        <w:t>«Российский рубль».</w:t>
      </w:r>
    </w:p>
    <w:p w:rsidR="009B2FAC" w:rsidRDefault="009B2FAC" w:rsidP="009B2FAC">
      <w:pPr>
        <w:ind w:firstLine="709"/>
        <w:jc w:val="center"/>
        <w:rPr>
          <w:b/>
          <w:sz w:val="24"/>
          <w:szCs w:val="24"/>
        </w:rPr>
      </w:pPr>
    </w:p>
    <w:p w:rsidR="00044A26" w:rsidRDefault="009B2FAC" w:rsidP="009B2FAC">
      <w:pPr>
        <w:ind w:firstLine="709"/>
        <w:jc w:val="center"/>
        <w:rPr>
          <w:b/>
          <w:sz w:val="24"/>
          <w:szCs w:val="24"/>
        </w:rPr>
      </w:pPr>
      <w:r w:rsidRPr="009B2FAC">
        <w:rPr>
          <w:b/>
          <w:sz w:val="24"/>
          <w:szCs w:val="24"/>
        </w:rPr>
        <w:t>Источники информации:</w:t>
      </w:r>
    </w:p>
    <w:p w:rsidR="003831CA" w:rsidRPr="009B2FAC" w:rsidRDefault="00D0489E" w:rsidP="009B2FAC">
      <w:pPr>
        <w:ind w:left="360"/>
        <w:rPr>
          <w:sz w:val="24"/>
          <w:szCs w:val="24"/>
        </w:rPr>
      </w:pPr>
      <w:r w:rsidRPr="009B2FAC">
        <w:rPr>
          <w:sz w:val="24"/>
          <w:szCs w:val="24"/>
        </w:rPr>
        <w:t> http://bonky.ru/</w:t>
      </w:r>
    </w:p>
    <w:p w:rsidR="003831CA" w:rsidRPr="009B2FAC" w:rsidRDefault="00D0489E" w:rsidP="009B2FAC">
      <w:pPr>
        <w:ind w:left="360"/>
        <w:rPr>
          <w:sz w:val="24"/>
          <w:szCs w:val="24"/>
        </w:rPr>
      </w:pPr>
      <w:r w:rsidRPr="009B2FAC">
        <w:rPr>
          <w:sz w:val="24"/>
          <w:szCs w:val="24"/>
        </w:rPr>
        <w:t> http://</w:t>
      </w:r>
      <w:r w:rsidRPr="009B2FAC">
        <w:rPr>
          <w:sz w:val="24"/>
          <w:szCs w:val="24"/>
          <w:lang w:val="en-US"/>
        </w:rPr>
        <w:t>www</w:t>
      </w:r>
      <w:r w:rsidRPr="009B2FAC">
        <w:rPr>
          <w:sz w:val="24"/>
          <w:szCs w:val="24"/>
        </w:rPr>
        <w:t>.</w:t>
      </w:r>
      <w:r w:rsidRPr="009C3EE9">
        <w:rPr>
          <w:sz w:val="24"/>
          <w:szCs w:val="24"/>
        </w:rPr>
        <w:t>13</w:t>
      </w:r>
      <w:r w:rsidRPr="009B2FAC">
        <w:rPr>
          <w:sz w:val="24"/>
          <w:szCs w:val="24"/>
          <w:lang w:val="en-US"/>
        </w:rPr>
        <w:t>min</w:t>
      </w:r>
      <w:r w:rsidRPr="009B2FAC">
        <w:rPr>
          <w:sz w:val="24"/>
          <w:szCs w:val="24"/>
        </w:rPr>
        <w:t>.</w:t>
      </w:r>
      <w:proofErr w:type="spellStart"/>
      <w:r w:rsidRPr="009B2FAC">
        <w:rPr>
          <w:sz w:val="24"/>
          <w:szCs w:val="24"/>
        </w:rPr>
        <w:t>ru</w:t>
      </w:r>
      <w:proofErr w:type="spellEnd"/>
      <w:r w:rsidRPr="009B2FAC">
        <w:rPr>
          <w:sz w:val="24"/>
          <w:szCs w:val="24"/>
        </w:rPr>
        <w:t>/</w:t>
      </w:r>
    </w:p>
    <w:p w:rsidR="003831CA" w:rsidRPr="009B2FAC" w:rsidRDefault="009C3EE9" w:rsidP="009B2FAC">
      <w:pPr>
        <w:ind w:left="360"/>
        <w:rPr>
          <w:sz w:val="24"/>
          <w:szCs w:val="24"/>
        </w:rPr>
      </w:pPr>
      <w:hyperlink r:id="rId7" w:history="1">
        <w:r w:rsidR="00D0489E" w:rsidRPr="009B2FAC">
          <w:rPr>
            <w:rStyle w:val="a7"/>
            <w:sz w:val="24"/>
            <w:szCs w:val="24"/>
            <w:lang w:val="en-US"/>
          </w:rPr>
          <w:t>http</w:t>
        </w:r>
        <w:r w:rsidR="00D0489E" w:rsidRPr="009C3EE9">
          <w:rPr>
            <w:rStyle w:val="a7"/>
            <w:sz w:val="24"/>
            <w:szCs w:val="24"/>
          </w:rPr>
          <w:t>://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ru</w:t>
        </w:r>
        <w:proofErr w:type="spellEnd"/>
        <w:r w:rsidR="00D0489E" w:rsidRPr="009C3EE9">
          <w:rPr>
            <w:rStyle w:val="a7"/>
            <w:sz w:val="24"/>
            <w:szCs w:val="24"/>
          </w:rPr>
          <w:t>.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wikipedia</w:t>
        </w:r>
        <w:proofErr w:type="spellEnd"/>
        <w:r w:rsidR="00D0489E" w:rsidRPr="009C3EE9">
          <w:rPr>
            <w:rStyle w:val="a7"/>
            <w:sz w:val="24"/>
            <w:szCs w:val="24"/>
          </w:rPr>
          <w:t>.</w:t>
        </w:r>
        <w:r w:rsidR="00D0489E" w:rsidRPr="009B2FAC">
          <w:rPr>
            <w:rStyle w:val="a7"/>
            <w:sz w:val="24"/>
            <w:szCs w:val="24"/>
            <w:lang w:val="en-US"/>
          </w:rPr>
          <w:t>org</w:t>
        </w:r>
        <w:r w:rsidR="00D0489E" w:rsidRPr="009C3EE9">
          <w:rPr>
            <w:rStyle w:val="a7"/>
            <w:sz w:val="24"/>
            <w:szCs w:val="24"/>
          </w:rPr>
          <w:t>/</w:t>
        </w:r>
      </w:hyperlink>
    </w:p>
    <w:p w:rsidR="003831CA" w:rsidRPr="009B2FAC" w:rsidRDefault="009C3EE9" w:rsidP="009B2FAC">
      <w:pPr>
        <w:ind w:left="360"/>
        <w:rPr>
          <w:sz w:val="24"/>
          <w:szCs w:val="24"/>
        </w:rPr>
      </w:pPr>
      <w:hyperlink r:id="rId8" w:history="1">
        <w:proofErr w:type="gramStart"/>
        <w:r w:rsidR="00D0489E" w:rsidRPr="009B2FAC">
          <w:rPr>
            <w:rStyle w:val="a7"/>
            <w:sz w:val="24"/>
            <w:szCs w:val="24"/>
            <w:lang w:val="en-US"/>
          </w:rPr>
          <w:t>pro</w:t>
        </w:r>
        <w:r w:rsidR="00D0489E" w:rsidRPr="009C3EE9">
          <w:rPr>
            <w:rStyle w:val="a7"/>
            <w:sz w:val="24"/>
            <w:szCs w:val="24"/>
          </w:rPr>
          <w:t>.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lenta</w:t>
        </w:r>
        <w:proofErr w:type="spellEnd"/>
        <w:r w:rsidR="00D0489E" w:rsidRPr="009C3EE9">
          <w:rPr>
            <w:rStyle w:val="a7"/>
            <w:sz w:val="24"/>
            <w:szCs w:val="24"/>
          </w:rPr>
          <w:t>.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="00D0489E" w:rsidRPr="009B2FAC">
        <w:rPr>
          <w:sz w:val="24"/>
          <w:szCs w:val="24"/>
        </w:rPr>
        <w:t>.</w:t>
      </w:r>
      <w:proofErr w:type="gramEnd"/>
      <w:r w:rsidR="00D0489E" w:rsidRPr="009B2FAC">
        <w:rPr>
          <w:sz w:val="24"/>
          <w:szCs w:val="24"/>
          <w:lang w:val="en-US"/>
        </w:rPr>
        <w:fldChar w:fldCharType="begin"/>
      </w:r>
      <w:r w:rsidR="00D0489E" w:rsidRPr="009C3EE9">
        <w:rPr>
          <w:sz w:val="24"/>
          <w:szCs w:val="24"/>
        </w:rPr>
        <w:instrText xml:space="preserve"> </w:instrText>
      </w:r>
      <w:r w:rsidR="00D0489E" w:rsidRPr="009B2FAC">
        <w:rPr>
          <w:sz w:val="24"/>
          <w:szCs w:val="24"/>
          <w:lang w:val="en-US"/>
        </w:rPr>
        <w:instrText>HYPERLINK</w:instrText>
      </w:r>
      <w:r w:rsidR="00D0489E" w:rsidRPr="009C3EE9">
        <w:rPr>
          <w:sz w:val="24"/>
          <w:szCs w:val="24"/>
        </w:rPr>
        <w:instrText xml:space="preserve"> "</w:instrText>
      </w:r>
      <w:r w:rsidR="00D0489E" w:rsidRPr="009B2FAC">
        <w:rPr>
          <w:sz w:val="24"/>
          <w:szCs w:val="24"/>
          <w:lang w:val="en-US"/>
        </w:rPr>
        <w:instrText>http</w:instrText>
      </w:r>
      <w:r w:rsidR="00D0489E" w:rsidRPr="009C3EE9">
        <w:rPr>
          <w:sz w:val="24"/>
          <w:szCs w:val="24"/>
        </w:rPr>
        <w:instrText>://</w:instrText>
      </w:r>
      <w:r w:rsidR="00D0489E" w:rsidRPr="009B2FAC">
        <w:rPr>
          <w:sz w:val="24"/>
          <w:szCs w:val="24"/>
          <w:lang w:val="en-US"/>
        </w:rPr>
        <w:instrText>pro</w:instrText>
      </w:r>
      <w:r w:rsidR="00D0489E" w:rsidRPr="009C3EE9">
        <w:rPr>
          <w:sz w:val="24"/>
          <w:szCs w:val="24"/>
        </w:rPr>
        <w:instrText>.</w:instrText>
      </w:r>
      <w:r w:rsidR="00D0489E" w:rsidRPr="009B2FAC">
        <w:rPr>
          <w:sz w:val="24"/>
          <w:szCs w:val="24"/>
          <w:lang w:val="en-US"/>
        </w:rPr>
        <w:instrText>lenta</w:instrText>
      </w:r>
      <w:r w:rsidR="00D0489E" w:rsidRPr="009C3EE9">
        <w:rPr>
          <w:sz w:val="24"/>
          <w:szCs w:val="24"/>
        </w:rPr>
        <w:instrText>.</w:instrText>
      </w:r>
      <w:r w:rsidR="00D0489E" w:rsidRPr="009B2FAC">
        <w:rPr>
          <w:sz w:val="24"/>
          <w:szCs w:val="24"/>
          <w:lang w:val="en-US"/>
        </w:rPr>
        <w:instrText>ru</w:instrText>
      </w:r>
      <w:r w:rsidR="00D0489E" w:rsidRPr="009C3EE9">
        <w:rPr>
          <w:sz w:val="24"/>
          <w:szCs w:val="24"/>
        </w:rPr>
        <w:instrText>/</w:instrText>
      </w:r>
      <w:r w:rsidR="00D0489E" w:rsidRPr="009B2FAC">
        <w:rPr>
          <w:sz w:val="24"/>
          <w:szCs w:val="24"/>
          <w:lang w:val="en-US"/>
        </w:rPr>
        <w:instrText>money</w:instrText>
      </w:r>
      <w:r w:rsidR="00D0489E" w:rsidRPr="009C3EE9">
        <w:rPr>
          <w:sz w:val="24"/>
          <w:szCs w:val="24"/>
        </w:rPr>
        <w:instrText xml:space="preserve">/" </w:instrText>
      </w:r>
      <w:r w:rsidR="00D0489E" w:rsidRPr="009B2FAC">
        <w:rPr>
          <w:sz w:val="24"/>
          <w:szCs w:val="24"/>
          <w:lang w:val="en-US"/>
        </w:rPr>
        <w:fldChar w:fldCharType="separate"/>
      </w:r>
      <w:proofErr w:type="gramStart"/>
      <w:r w:rsidR="00D0489E" w:rsidRPr="009B2FAC">
        <w:rPr>
          <w:rStyle w:val="a7"/>
          <w:sz w:val="24"/>
          <w:szCs w:val="24"/>
          <w:lang w:val="en-US"/>
        </w:rPr>
        <w:t>money</w:t>
      </w:r>
      <w:proofErr w:type="gramEnd"/>
      <w:r w:rsidR="00D0489E" w:rsidRPr="009B2FAC">
        <w:rPr>
          <w:sz w:val="24"/>
          <w:szCs w:val="24"/>
        </w:rPr>
        <w:fldChar w:fldCharType="end"/>
      </w:r>
    </w:p>
    <w:p w:rsidR="003831CA" w:rsidRPr="009B2FAC" w:rsidRDefault="009C3EE9" w:rsidP="009B2FAC">
      <w:pPr>
        <w:ind w:left="360"/>
        <w:rPr>
          <w:sz w:val="24"/>
          <w:szCs w:val="24"/>
        </w:rPr>
      </w:pPr>
      <w:hyperlink r:id="rId9" w:history="1">
        <w:r w:rsidR="00D0489E" w:rsidRPr="009B2FAC">
          <w:rPr>
            <w:rStyle w:val="a7"/>
            <w:sz w:val="24"/>
            <w:szCs w:val="24"/>
            <w:lang w:val="en-US"/>
          </w:rPr>
          <w:t>http</w:t>
        </w:r>
        <w:r w:rsidR="00D0489E" w:rsidRPr="009C3EE9">
          <w:rPr>
            <w:rStyle w:val="a7"/>
            <w:sz w:val="24"/>
            <w:szCs w:val="24"/>
          </w:rPr>
          <w:t>://</w:t>
        </w:r>
        <w:r w:rsidR="00D0489E" w:rsidRPr="009B2FAC">
          <w:rPr>
            <w:rStyle w:val="a7"/>
            <w:sz w:val="24"/>
            <w:szCs w:val="24"/>
            <w:lang w:val="en-US"/>
          </w:rPr>
          <w:t>www</w:t>
        </w:r>
        <w:r w:rsidR="00D0489E" w:rsidRPr="009C3EE9">
          <w:rPr>
            <w:rStyle w:val="a7"/>
            <w:sz w:val="24"/>
            <w:szCs w:val="24"/>
          </w:rPr>
          <w:t>.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ifams</w:t>
        </w:r>
        <w:proofErr w:type="spellEnd"/>
        <w:r w:rsidR="00D0489E" w:rsidRPr="009C3EE9">
          <w:rPr>
            <w:rStyle w:val="a7"/>
            <w:sz w:val="24"/>
            <w:szCs w:val="24"/>
          </w:rPr>
          <w:t>.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ru</w:t>
        </w:r>
        <w:proofErr w:type="spellEnd"/>
        <w:r w:rsidR="00D0489E" w:rsidRPr="009C3EE9">
          <w:rPr>
            <w:rStyle w:val="a7"/>
            <w:sz w:val="24"/>
            <w:szCs w:val="24"/>
          </w:rPr>
          <w:t>/</w:t>
        </w:r>
      </w:hyperlink>
    </w:p>
    <w:p w:rsidR="003831CA" w:rsidRPr="009B2FAC" w:rsidRDefault="009C3EE9" w:rsidP="009B2FAC">
      <w:pPr>
        <w:ind w:left="360"/>
        <w:rPr>
          <w:sz w:val="24"/>
          <w:szCs w:val="24"/>
        </w:rPr>
      </w:pPr>
      <w:hyperlink r:id="rId10" w:history="1">
        <w:r w:rsidR="00D0489E" w:rsidRPr="009B2FAC">
          <w:rPr>
            <w:rStyle w:val="a7"/>
            <w:sz w:val="24"/>
            <w:szCs w:val="24"/>
            <w:lang w:val="en-US"/>
          </w:rPr>
          <w:t>http</w:t>
        </w:r>
        <w:r w:rsidR="00D0489E" w:rsidRPr="009B2FAC">
          <w:rPr>
            <w:rStyle w:val="a7"/>
            <w:sz w:val="24"/>
            <w:szCs w:val="24"/>
          </w:rPr>
          <w:t>://</w:t>
        </w:r>
        <w:r w:rsidR="00D0489E" w:rsidRPr="009B2FAC">
          <w:rPr>
            <w:rStyle w:val="a7"/>
            <w:sz w:val="24"/>
            <w:szCs w:val="24"/>
            <w:lang w:val="en-US"/>
          </w:rPr>
          <w:t>www</w:t>
        </w:r>
        <w:r w:rsidR="00D0489E" w:rsidRPr="009B2FAC">
          <w:rPr>
            <w:rStyle w:val="a7"/>
            <w:sz w:val="24"/>
            <w:szCs w:val="24"/>
          </w:rPr>
          <w:t>.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dj</w:t>
        </w:r>
        <w:proofErr w:type="spellEnd"/>
        <w:r w:rsidR="00D0489E" w:rsidRPr="009B2FAC">
          <w:rPr>
            <w:rStyle w:val="a7"/>
            <w:sz w:val="24"/>
            <w:szCs w:val="24"/>
          </w:rPr>
          <w:t>-</w:t>
        </w:r>
        <w:r w:rsidR="00D0489E" w:rsidRPr="009B2FAC">
          <w:rPr>
            <w:rStyle w:val="a7"/>
            <w:sz w:val="24"/>
            <w:szCs w:val="24"/>
            <w:lang w:val="en-US"/>
          </w:rPr>
          <w:t>money</w:t>
        </w:r>
        <w:r w:rsidR="00D0489E" w:rsidRPr="009B2FAC">
          <w:rPr>
            <w:rStyle w:val="a7"/>
            <w:sz w:val="24"/>
            <w:szCs w:val="24"/>
          </w:rPr>
          <w:t>.</w:t>
        </w:r>
        <w:r w:rsidR="00D0489E" w:rsidRPr="009B2FAC">
          <w:rPr>
            <w:rStyle w:val="a7"/>
            <w:sz w:val="24"/>
            <w:szCs w:val="24"/>
            <w:lang w:val="en-US"/>
          </w:rPr>
          <w:t>com</w:t>
        </w:r>
        <w:r w:rsidR="00D0489E" w:rsidRPr="009B2FAC">
          <w:rPr>
            <w:rStyle w:val="a7"/>
            <w:sz w:val="24"/>
            <w:szCs w:val="24"/>
          </w:rPr>
          <w:t>/</w:t>
        </w:r>
        <w:r w:rsidR="00D0489E" w:rsidRPr="009B2FAC">
          <w:rPr>
            <w:rStyle w:val="a7"/>
            <w:sz w:val="24"/>
            <w:szCs w:val="24"/>
            <w:lang w:val="en-US"/>
          </w:rPr>
          <w:t>history</w:t>
        </w:r>
        <w:r w:rsidR="00D0489E" w:rsidRPr="009B2FAC">
          <w:rPr>
            <w:rStyle w:val="a7"/>
            <w:sz w:val="24"/>
            <w:szCs w:val="24"/>
          </w:rPr>
          <w:t>.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htm</w:t>
        </w:r>
        <w:proofErr w:type="spellEnd"/>
      </w:hyperlink>
    </w:p>
    <w:p w:rsidR="003831CA" w:rsidRPr="009B2FAC" w:rsidRDefault="009C3EE9" w:rsidP="009B2FAC">
      <w:pPr>
        <w:ind w:left="360"/>
        <w:rPr>
          <w:sz w:val="24"/>
          <w:szCs w:val="24"/>
        </w:rPr>
      </w:pPr>
      <w:hyperlink r:id="rId11" w:history="1">
        <w:r w:rsidR="00D0489E" w:rsidRPr="009B2FAC">
          <w:rPr>
            <w:rStyle w:val="a7"/>
            <w:sz w:val="24"/>
            <w:szCs w:val="24"/>
            <w:lang w:val="en-US"/>
          </w:rPr>
          <w:t>http</w:t>
        </w:r>
        <w:r w:rsidR="00D0489E" w:rsidRPr="009C3EE9">
          <w:rPr>
            <w:rStyle w:val="a7"/>
            <w:sz w:val="24"/>
            <w:szCs w:val="24"/>
          </w:rPr>
          <w:t>://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wordweb</w:t>
        </w:r>
        <w:proofErr w:type="spellEnd"/>
        <w:r w:rsidR="00D0489E" w:rsidRPr="009C3EE9">
          <w:rPr>
            <w:rStyle w:val="a7"/>
            <w:sz w:val="24"/>
            <w:szCs w:val="24"/>
          </w:rPr>
          <w:t>.</w:t>
        </w:r>
        <w:proofErr w:type="spellStart"/>
        <w:r w:rsidR="00D0489E" w:rsidRPr="009B2FAC">
          <w:rPr>
            <w:rStyle w:val="a7"/>
            <w:sz w:val="24"/>
            <w:szCs w:val="24"/>
            <w:lang w:val="en-US"/>
          </w:rPr>
          <w:t>ru</w:t>
        </w:r>
        <w:proofErr w:type="spellEnd"/>
        <w:r w:rsidR="00D0489E" w:rsidRPr="009C3EE9">
          <w:rPr>
            <w:rStyle w:val="a7"/>
            <w:sz w:val="24"/>
            <w:szCs w:val="24"/>
          </w:rPr>
          <w:t>/</w:t>
        </w:r>
      </w:hyperlink>
    </w:p>
    <w:p w:rsidR="003831CA" w:rsidRPr="009B2FAC" w:rsidRDefault="00D0489E" w:rsidP="009B2FAC">
      <w:pPr>
        <w:ind w:left="360"/>
        <w:rPr>
          <w:sz w:val="24"/>
          <w:szCs w:val="24"/>
        </w:rPr>
      </w:pPr>
      <w:r w:rsidRPr="009B2FAC">
        <w:rPr>
          <w:sz w:val="24"/>
          <w:szCs w:val="24"/>
          <w:lang w:val="en-US"/>
        </w:rPr>
        <w:t>http</w:t>
      </w:r>
      <w:r w:rsidRPr="009C3EE9">
        <w:rPr>
          <w:sz w:val="24"/>
          <w:szCs w:val="24"/>
        </w:rPr>
        <w:t>://</w:t>
      </w:r>
      <w:proofErr w:type="spellStart"/>
      <w:r w:rsidRPr="009B2FAC">
        <w:rPr>
          <w:sz w:val="24"/>
          <w:szCs w:val="24"/>
          <w:lang w:val="en-US"/>
        </w:rPr>
        <w:t>istoriyadeneg</w:t>
      </w:r>
      <w:proofErr w:type="spellEnd"/>
      <w:r w:rsidRPr="009C3EE9">
        <w:rPr>
          <w:sz w:val="24"/>
          <w:szCs w:val="24"/>
        </w:rPr>
        <w:t>.</w:t>
      </w:r>
      <w:proofErr w:type="spellStart"/>
      <w:r w:rsidRPr="009B2FAC">
        <w:rPr>
          <w:sz w:val="24"/>
          <w:szCs w:val="24"/>
          <w:lang w:val="en-US"/>
        </w:rPr>
        <w:t>ru</w:t>
      </w:r>
      <w:proofErr w:type="spellEnd"/>
      <w:r w:rsidRPr="009C3EE9">
        <w:rPr>
          <w:sz w:val="24"/>
          <w:szCs w:val="24"/>
        </w:rPr>
        <w:t>/</w:t>
      </w:r>
    </w:p>
    <w:p w:rsidR="009B2FAC" w:rsidRPr="009B2FAC" w:rsidRDefault="009B2FAC" w:rsidP="009B2FAC">
      <w:pPr>
        <w:ind w:firstLine="709"/>
        <w:rPr>
          <w:sz w:val="24"/>
          <w:szCs w:val="24"/>
        </w:rPr>
      </w:pPr>
    </w:p>
    <w:sectPr w:rsidR="009B2FAC" w:rsidRPr="009B2FAC" w:rsidSect="006B25C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697"/>
    <w:multiLevelType w:val="hybridMultilevel"/>
    <w:tmpl w:val="089EDC70"/>
    <w:lvl w:ilvl="0" w:tplc="0DF85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E95E81"/>
    <w:multiLevelType w:val="hybridMultilevel"/>
    <w:tmpl w:val="8AA44A42"/>
    <w:lvl w:ilvl="0" w:tplc="438223B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34E07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3ED5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4231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A08C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6A6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5A70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F495E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48C2C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310697"/>
    <w:multiLevelType w:val="hybridMultilevel"/>
    <w:tmpl w:val="E060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A375D"/>
    <w:multiLevelType w:val="hybridMultilevel"/>
    <w:tmpl w:val="3DDC6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A27AA"/>
    <w:multiLevelType w:val="hybridMultilevel"/>
    <w:tmpl w:val="E6668276"/>
    <w:lvl w:ilvl="0" w:tplc="BC18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32"/>
    <w:rsid w:val="00044A26"/>
    <w:rsid w:val="003831CA"/>
    <w:rsid w:val="00562CF4"/>
    <w:rsid w:val="005842E2"/>
    <w:rsid w:val="006B25C9"/>
    <w:rsid w:val="007A47AE"/>
    <w:rsid w:val="007D0420"/>
    <w:rsid w:val="008321DC"/>
    <w:rsid w:val="008A501B"/>
    <w:rsid w:val="009B2FAC"/>
    <w:rsid w:val="009C3EE9"/>
    <w:rsid w:val="00B02E9F"/>
    <w:rsid w:val="00C605BA"/>
    <w:rsid w:val="00CD4832"/>
    <w:rsid w:val="00D0489E"/>
    <w:rsid w:val="00E4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AE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7A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44A26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qFormat/>
    <w:rsid w:val="00044A26"/>
    <w:rPr>
      <w:b/>
      <w:bCs/>
    </w:rPr>
  </w:style>
  <w:style w:type="paragraph" w:styleId="a6">
    <w:name w:val="List Paragraph"/>
    <w:basedOn w:val="a"/>
    <w:uiPriority w:val="34"/>
    <w:qFormat/>
    <w:rsid w:val="00E461E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B2F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AE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7A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44A26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qFormat/>
    <w:rsid w:val="00044A26"/>
    <w:rPr>
      <w:b/>
      <w:bCs/>
    </w:rPr>
  </w:style>
  <w:style w:type="paragraph" w:styleId="a6">
    <w:name w:val="List Paragraph"/>
    <w:basedOn w:val="a"/>
    <w:uiPriority w:val="34"/>
    <w:qFormat/>
    <w:rsid w:val="00E461E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B2F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493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4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4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8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4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4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30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83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7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2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0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7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44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.lenta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ru.wikipedia.org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ordweb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dj-money.com/history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fam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8B952-054F-4A3E-8407-9BB27C4F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1820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2014-10-27T08:09:00Z</cp:lastPrinted>
  <dcterms:created xsi:type="dcterms:W3CDTF">2014-10-27T07:46:00Z</dcterms:created>
  <dcterms:modified xsi:type="dcterms:W3CDTF">2015-02-19T05:43:00Z</dcterms:modified>
</cp:coreProperties>
</file>