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AD" w:rsidRPr="008C45B3" w:rsidRDefault="002028BA" w:rsidP="00D561AD">
      <w:pPr>
        <w:jc w:val="center"/>
        <w:rPr>
          <w:b/>
        </w:rPr>
      </w:pPr>
      <w:r>
        <w:rPr>
          <w:b/>
        </w:rPr>
        <w:t xml:space="preserve">ОГБУДПО </w:t>
      </w:r>
      <w:r w:rsidR="00D561AD">
        <w:rPr>
          <w:b/>
        </w:rPr>
        <w:t>«УЧЕБНО-МЕТОДИЧЕСКИЙ ЦЕНТР»</w:t>
      </w:r>
    </w:p>
    <w:p w:rsidR="0055167F" w:rsidRPr="008C45B3" w:rsidRDefault="0055167F" w:rsidP="0055167F">
      <w:pPr>
        <w:jc w:val="center"/>
        <w:rPr>
          <w:b/>
        </w:rPr>
      </w:pPr>
      <w:r w:rsidRPr="008C45B3">
        <w:rPr>
          <w:b/>
        </w:rPr>
        <w:t xml:space="preserve">ОГБОУ «ТОМСКИЙ БАЗОВЫЙ МЕДИЦИНСКИЙ КОЛЛЕДЖ» </w:t>
      </w:r>
    </w:p>
    <w:p w:rsidR="00815380" w:rsidRDefault="0055167F" w:rsidP="00D561AD">
      <w:pPr>
        <w:pBdr>
          <w:bottom w:val="single" w:sz="12" w:space="1" w:color="auto"/>
        </w:pBdr>
        <w:jc w:val="center"/>
        <w:rPr>
          <w:b/>
        </w:rPr>
      </w:pPr>
      <w:r w:rsidRPr="008C45B3">
        <w:rPr>
          <w:b/>
        </w:rPr>
        <w:t xml:space="preserve">ОГБОУ «ТОМСКИЙ </w:t>
      </w:r>
      <w:r>
        <w:rPr>
          <w:b/>
        </w:rPr>
        <w:t>ГОСУДАРСТВЕННЫЙ ПЕДАГОГИЧЕСКИЙ</w:t>
      </w:r>
      <w:r w:rsidRPr="008C45B3">
        <w:rPr>
          <w:b/>
        </w:rPr>
        <w:t xml:space="preserve"> КОЛЛЕДЖ» </w:t>
      </w:r>
    </w:p>
    <w:p w:rsidR="00D561AD" w:rsidRDefault="00D561AD" w:rsidP="00D561AD">
      <w:pPr>
        <w:pBdr>
          <w:bottom w:val="single" w:sz="12" w:space="1" w:color="auto"/>
        </w:pBdr>
        <w:jc w:val="center"/>
        <w:rPr>
          <w:b/>
        </w:rPr>
      </w:pPr>
    </w:p>
    <w:p w:rsidR="00815380" w:rsidRDefault="00815380" w:rsidP="00815380">
      <w:pPr>
        <w:jc w:val="center"/>
        <w:rPr>
          <w:b/>
        </w:rPr>
      </w:pPr>
    </w:p>
    <w:p w:rsidR="00815380" w:rsidRDefault="00815380" w:rsidP="00815380">
      <w:pPr>
        <w:jc w:val="center"/>
        <w:rPr>
          <w:b/>
        </w:rPr>
      </w:pPr>
      <w:r>
        <w:rPr>
          <w:b/>
        </w:rPr>
        <w:t>ИНФОРМАЦИОННОЕ ПИСЬМО</w:t>
      </w:r>
    </w:p>
    <w:p w:rsidR="00C65804" w:rsidRDefault="00A60D8E" w:rsidP="00C65804">
      <w:pPr>
        <w:jc w:val="center"/>
        <w:rPr>
          <w:b/>
        </w:rPr>
      </w:pPr>
      <w:r>
        <w:rPr>
          <w:b/>
        </w:rPr>
        <w:t>о</w:t>
      </w:r>
      <w:r w:rsidR="00815380">
        <w:rPr>
          <w:b/>
        </w:rPr>
        <w:t xml:space="preserve"> проведении </w:t>
      </w:r>
      <w:r w:rsidR="00012E0B">
        <w:rPr>
          <w:b/>
        </w:rPr>
        <w:t>областныхлитературных чтений</w:t>
      </w:r>
    </w:p>
    <w:p w:rsidR="00212907" w:rsidRDefault="00815380" w:rsidP="00C65804">
      <w:pPr>
        <w:jc w:val="center"/>
        <w:rPr>
          <w:b/>
        </w:rPr>
      </w:pPr>
      <w:r>
        <w:rPr>
          <w:b/>
        </w:rPr>
        <w:t>«</w:t>
      </w:r>
      <w:r w:rsidR="00C65804">
        <w:rPr>
          <w:b/>
        </w:rPr>
        <w:t>Роль литературы и искусства в современном мире»</w:t>
      </w:r>
    </w:p>
    <w:p w:rsidR="00C65804" w:rsidRDefault="00C65804" w:rsidP="00C65804">
      <w:pPr>
        <w:jc w:val="center"/>
        <w:rPr>
          <w:b/>
        </w:rPr>
      </w:pPr>
    </w:p>
    <w:p w:rsidR="00C65804" w:rsidRDefault="00C65804" w:rsidP="00C65804">
      <w:pPr>
        <w:jc w:val="center"/>
        <w:rPr>
          <w:b/>
        </w:rPr>
      </w:pPr>
      <w:r>
        <w:rPr>
          <w:b/>
        </w:rPr>
        <w:t xml:space="preserve">УВАЖАЕМЫЕ КОЛЛЕГИ! </w:t>
      </w:r>
    </w:p>
    <w:p w:rsidR="00C65804" w:rsidRDefault="00C65804" w:rsidP="00A11CA9">
      <w:pPr>
        <w:ind w:firstLine="709"/>
        <w:jc w:val="both"/>
        <w:rPr>
          <w:b/>
        </w:rPr>
      </w:pPr>
      <w:r>
        <w:t xml:space="preserve">Приглашаем  </w:t>
      </w:r>
      <w:r w:rsidR="003164AA">
        <w:t>Вас принять участие в областных литературных чтениях</w:t>
      </w:r>
      <w:r>
        <w:t xml:space="preserve">в рамках Года литературы на тему </w:t>
      </w:r>
      <w:r>
        <w:rPr>
          <w:b/>
        </w:rPr>
        <w:t>«Роль литературы и искусства в современном мире»</w:t>
      </w:r>
      <w:r w:rsidR="004C0900" w:rsidRPr="004C0900">
        <w:t>(</w:t>
      </w:r>
      <w:r w:rsidR="004C0900">
        <w:t>далее - Чтения</w:t>
      </w:r>
      <w:r w:rsidR="004C0900" w:rsidRPr="004C0900">
        <w:t>)</w:t>
      </w:r>
      <w:r w:rsidR="00A11CA9">
        <w:rPr>
          <w:b/>
        </w:rPr>
        <w:t>.</w:t>
      </w:r>
    </w:p>
    <w:p w:rsidR="00C65804" w:rsidRDefault="00C65804" w:rsidP="00C65804">
      <w:pPr>
        <w:ind w:firstLine="709"/>
        <w:rPr>
          <w:b/>
        </w:rPr>
      </w:pPr>
    </w:p>
    <w:p w:rsidR="00C65804" w:rsidRDefault="004C0900" w:rsidP="007C116A">
      <w:pPr>
        <w:ind w:firstLine="709"/>
        <w:jc w:val="both"/>
      </w:pPr>
      <w:r>
        <w:t>К участию в Ч</w:t>
      </w:r>
      <w:r w:rsidR="00A11CA9">
        <w:t>тениях</w:t>
      </w:r>
      <w:r w:rsidR="00C65804" w:rsidRPr="00C65804">
        <w:t xml:space="preserve"> приглашаются студенты </w:t>
      </w:r>
      <w:r w:rsidR="007C116A">
        <w:t xml:space="preserve">и преподаватели </w:t>
      </w:r>
      <w:r w:rsidR="00C65804" w:rsidRPr="00C65804">
        <w:t>профессиональных образовательных организаций</w:t>
      </w:r>
      <w:r w:rsidR="007C116A">
        <w:t>.</w:t>
      </w:r>
    </w:p>
    <w:p w:rsidR="00A11CA9" w:rsidRDefault="00A11CA9" w:rsidP="007C116A">
      <w:pPr>
        <w:ind w:firstLine="709"/>
        <w:jc w:val="both"/>
      </w:pPr>
    </w:p>
    <w:p w:rsidR="00D33D11" w:rsidRDefault="004C0900" w:rsidP="00CA4D1D">
      <w:pPr>
        <w:ind w:firstLine="709"/>
        <w:jc w:val="both"/>
      </w:pPr>
      <w:r w:rsidRPr="004C0900">
        <w:rPr>
          <w:b/>
        </w:rPr>
        <w:t>Цели:</w:t>
      </w:r>
      <w:r w:rsidR="00CA4D1D">
        <w:t xml:space="preserve">актуализация значимости литературы и культуры в современном мире; </w:t>
      </w:r>
      <w:r w:rsidR="008B7851">
        <w:t>создание условий для внутреннего развития и нравственного ст</w:t>
      </w:r>
      <w:r w:rsidR="00CA4D1D">
        <w:t>ановления человека в</w:t>
      </w:r>
      <w:r w:rsidR="008B7851">
        <w:t xml:space="preserve"> обществе</w:t>
      </w:r>
      <w:r w:rsidR="00CA4D1D">
        <w:t>.</w:t>
      </w:r>
    </w:p>
    <w:p w:rsidR="004D2ED6" w:rsidRPr="004D2ED6" w:rsidRDefault="004D2ED6" w:rsidP="004D2ED6">
      <w:pPr>
        <w:ind w:firstLine="709"/>
        <w:jc w:val="both"/>
        <w:rPr>
          <w:b/>
        </w:rPr>
      </w:pPr>
      <w:r w:rsidRPr="004D2ED6">
        <w:rPr>
          <w:b/>
        </w:rPr>
        <w:t>В рамках чтений предлагается организовать обсуждение и подготовить доклады по следующим направлениям:</w:t>
      </w:r>
    </w:p>
    <w:p w:rsidR="00A11CA9" w:rsidRDefault="004D2ED6" w:rsidP="007C116A">
      <w:pPr>
        <w:ind w:firstLine="709"/>
        <w:jc w:val="both"/>
      </w:pPr>
      <w:r>
        <w:t>- роль художественного слова в современном мире;</w:t>
      </w:r>
    </w:p>
    <w:p w:rsidR="004D2ED6" w:rsidRDefault="004D2ED6" w:rsidP="007C116A">
      <w:pPr>
        <w:ind w:firstLine="709"/>
        <w:jc w:val="both"/>
      </w:pPr>
      <w:r>
        <w:t>- искусство как вечный двигатель;</w:t>
      </w:r>
    </w:p>
    <w:p w:rsidR="004D2ED6" w:rsidRDefault="003209C5" w:rsidP="007C116A">
      <w:pPr>
        <w:ind w:firstLine="709"/>
        <w:jc w:val="both"/>
      </w:pPr>
      <w:r>
        <w:t>- многогранные направления</w:t>
      </w:r>
      <w:r w:rsidR="004D2ED6">
        <w:t xml:space="preserve"> искусства: </w:t>
      </w:r>
      <w:r>
        <w:t>музыка, живопись, архитектура, скульптура, театр;</w:t>
      </w:r>
    </w:p>
    <w:p w:rsidR="003209C5" w:rsidRDefault="003209C5" w:rsidP="007C116A">
      <w:pPr>
        <w:ind w:firstLine="709"/>
        <w:jc w:val="both"/>
      </w:pPr>
      <w:r>
        <w:t xml:space="preserve">- влияние </w:t>
      </w:r>
      <w:r w:rsidR="00D561AD">
        <w:t>литературы и искусства</w:t>
      </w:r>
      <w:r>
        <w:t xml:space="preserve"> на человека;</w:t>
      </w:r>
    </w:p>
    <w:p w:rsidR="003209C5" w:rsidRDefault="00D561AD" w:rsidP="007C116A">
      <w:pPr>
        <w:ind w:firstLine="709"/>
        <w:jc w:val="both"/>
      </w:pPr>
      <w:r>
        <w:t>- искусство и медицина</w:t>
      </w:r>
      <w:r w:rsidR="003209C5">
        <w:t>.</w:t>
      </w:r>
    </w:p>
    <w:p w:rsidR="007532EB" w:rsidRDefault="007532EB" w:rsidP="007C116A">
      <w:pPr>
        <w:ind w:firstLine="709"/>
        <w:jc w:val="both"/>
      </w:pPr>
      <w:r>
        <w:t>- искусство и</w:t>
      </w:r>
      <w:bookmarkStart w:id="0" w:name="_GoBack"/>
      <w:bookmarkEnd w:id="0"/>
      <w:r>
        <w:t xml:space="preserve"> психология.</w:t>
      </w:r>
    </w:p>
    <w:p w:rsidR="003209C5" w:rsidRDefault="003209C5" w:rsidP="007C116A">
      <w:pPr>
        <w:ind w:firstLine="709"/>
        <w:jc w:val="both"/>
      </w:pPr>
    </w:p>
    <w:p w:rsidR="001149EA" w:rsidRDefault="001149EA" w:rsidP="001149EA">
      <w:pPr>
        <w:ind w:firstLine="709"/>
        <w:jc w:val="center"/>
        <w:rPr>
          <w:b/>
        </w:rPr>
      </w:pPr>
      <w:r>
        <w:rPr>
          <w:b/>
        </w:rPr>
        <w:t>МЕСТО, ДАТА И ВРЕМЯ ПРОВЕДЕНИЯ:</w:t>
      </w:r>
    </w:p>
    <w:p w:rsidR="001149EA" w:rsidRPr="00A33939" w:rsidRDefault="00A33939" w:rsidP="001149EA">
      <w:pPr>
        <w:ind w:firstLine="709"/>
      </w:pPr>
      <w:r w:rsidRPr="00A33939">
        <w:t>Литературные чтения</w:t>
      </w:r>
      <w:r>
        <w:t xml:space="preserve"> проводятся на базе ОГБОУ «Томский базовый медицинский колледж» </w:t>
      </w:r>
      <w:r w:rsidR="00CA4D1D">
        <w:rPr>
          <w:b/>
        </w:rPr>
        <w:t>27ноя</w:t>
      </w:r>
      <w:r w:rsidR="00A6043A">
        <w:rPr>
          <w:b/>
        </w:rPr>
        <w:t xml:space="preserve">бря 2015 г. </w:t>
      </w:r>
      <w:r w:rsidR="00D33D11">
        <w:rPr>
          <w:b/>
        </w:rPr>
        <w:t xml:space="preserve">Начало </w:t>
      </w:r>
      <w:r w:rsidR="00CA4D1D">
        <w:rPr>
          <w:b/>
        </w:rPr>
        <w:t>в 15</w:t>
      </w:r>
      <w:r w:rsidRPr="00A33939">
        <w:rPr>
          <w:b/>
        </w:rPr>
        <w:t>.00.</w:t>
      </w:r>
    </w:p>
    <w:p w:rsidR="00A33939" w:rsidRDefault="00A33939" w:rsidP="00A33939">
      <w:pPr>
        <w:jc w:val="center"/>
        <w:rPr>
          <w:b/>
        </w:rPr>
      </w:pPr>
    </w:p>
    <w:p w:rsidR="00A33939" w:rsidRDefault="00A33939" w:rsidP="00A33939">
      <w:pPr>
        <w:jc w:val="center"/>
        <w:rPr>
          <w:b/>
        </w:rPr>
      </w:pPr>
      <w:r>
        <w:rPr>
          <w:b/>
        </w:rPr>
        <w:t>ФОРМЫ УЧАСТИЯ:</w:t>
      </w:r>
    </w:p>
    <w:p w:rsidR="00A33939" w:rsidRDefault="004D2ED6" w:rsidP="004D2ED6">
      <w:pPr>
        <w:ind w:firstLine="709"/>
        <w:jc w:val="both"/>
      </w:pPr>
      <w:r>
        <w:t xml:space="preserve">- </w:t>
      </w:r>
      <w:r w:rsidR="00A33939">
        <w:t>Выступ</w:t>
      </w:r>
      <w:r w:rsidR="00D33D11">
        <w:t>ление с докладом.</w:t>
      </w:r>
    </w:p>
    <w:p w:rsidR="00A33939" w:rsidRDefault="004D2ED6" w:rsidP="004D2ED6">
      <w:pPr>
        <w:ind w:firstLine="709"/>
        <w:jc w:val="both"/>
      </w:pPr>
      <w:r>
        <w:t xml:space="preserve">- </w:t>
      </w:r>
      <w:r w:rsidR="00A33939">
        <w:t>Презентация результатов проектной деятельности.</w:t>
      </w:r>
    </w:p>
    <w:p w:rsidR="00EE6081" w:rsidRDefault="004D2ED6" w:rsidP="004D2ED6">
      <w:pPr>
        <w:ind w:firstLine="709"/>
        <w:jc w:val="both"/>
      </w:pPr>
      <w:r>
        <w:t xml:space="preserve">- </w:t>
      </w:r>
      <w:r w:rsidR="00EE6081">
        <w:t>Подача статьи в электронный сборник.</w:t>
      </w:r>
    </w:p>
    <w:p w:rsidR="00A6043A" w:rsidRDefault="004D2ED6" w:rsidP="004D2ED6">
      <w:pPr>
        <w:ind w:firstLine="709"/>
        <w:jc w:val="both"/>
      </w:pPr>
      <w:r>
        <w:t xml:space="preserve">- </w:t>
      </w:r>
      <w:r w:rsidR="00EE6081">
        <w:t>Участие в качестве слушателя.</w:t>
      </w:r>
    </w:p>
    <w:p w:rsidR="004D2ED6" w:rsidRDefault="004D2ED6" w:rsidP="004D2ED6">
      <w:pPr>
        <w:jc w:val="both"/>
      </w:pPr>
    </w:p>
    <w:p w:rsidR="00A6043A" w:rsidRDefault="00A6043A" w:rsidP="00A6043A">
      <w:pPr>
        <w:ind w:left="720" w:hanging="720"/>
        <w:jc w:val="center"/>
        <w:rPr>
          <w:b/>
        </w:rPr>
      </w:pPr>
      <w:r>
        <w:rPr>
          <w:b/>
        </w:rPr>
        <w:t>ПРОГРАММА:</w:t>
      </w:r>
    </w:p>
    <w:p w:rsidR="00A6043A" w:rsidRDefault="00CA4D1D" w:rsidP="00A6043A">
      <w:pPr>
        <w:jc w:val="both"/>
      </w:pPr>
      <w:r>
        <w:rPr>
          <w:b/>
        </w:rPr>
        <w:t>14.30 – 15</w:t>
      </w:r>
      <w:r w:rsidR="00A6043A">
        <w:rPr>
          <w:b/>
        </w:rPr>
        <w:t>.00</w:t>
      </w:r>
      <w:r w:rsidR="00A6043A">
        <w:t xml:space="preserve"> – Регистрация участников </w:t>
      </w:r>
    </w:p>
    <w:p w:rsidR="00A6043A" w:rsidRDefault="00CA4D1D" w:rsidP="00A6043A">
      <w:pPr>
        <w:jc w:val="both"/>
      </w:pPr>
      <w:r>
        <w:rPr>
          <w:b/>
        </w:rPr>
        <w:t>15.00 -15.2</w:t>
      </w:r>
      <w:r w:rsidR="00A6043A">
        <w:rPr>
          <w:b/>
        </w:rPr>
        <w:t>0</w:t>
      </w:r>
      <w:r w:rsidR="00A6043A">
        <w:t xml:space="preserve"> –Пр</w:t>
      </w:r>
      <w:r w:rsidR="00240B16">
        <w:t>иветственное слово</w:t>
      </w:r>
    </w:p>
    <w:p w:rsidR="00240B16" w:rsidRDefault="00CA4D1D" w:rsidP="00765226">
      <w:pPr>
        <w:jc w:val="both"/>
      </w:pPr>
      <w:r>
        <w:rPr>
          <w:b/>
        </w:rPr>
        <w:t>15.20 – 16.3</w:t>
      </w:r>
      <w:r w:rsidR="00A6043A">
        <w:rPr>
          <w:b/>
        </w:rPr>
        <w:t>0</w:t>
      </w:r>
      <w:r w:rsidR="00A6043A">
        <w:t xml:space="preserve"> – Р</w:t>
      </w:r>
      <w:r w:rsidR="00240B16">
        <w:t>абота Чтений</w:t>
      </w:r>
    </w:p>
    <w:p w:rsidR="00A6043A" w:rsidRDefault="00A6043A" w:rsidP="00765226">
      <w:pPr>
        <w:jc w:val="both"/>
        <w:rPr>
          <w:b/>
        </w:rPr>
      </w:pPr>
    </w:p>
    <w:p w:rsidR="00723F41" w:rsidRDefault="00723F41" w:rsidP="00723F41">
      <w:pPr>
        <w:rPr>
          <w:b/>
        </w:rPr>
      </w:pPr>
      <w:r>
        <w:rPr>
          <w:b/>
        </w:rPr>
        <w:t>Организаторами Чтений выступают:</w:t>
      </w:r>
    </w:p>
    <w:p w:rsidR="00723F41" w:rsidRPr="00723F41" w:rsidRDefault="00723F41" w:rsidP="00723F41">
      <w:r w:rsidRPr="00723F41">
        <w:t xml:space="preserve">ОГБОУ «Томский базовый медицинский колледж» </w:t>
      </w:r>
    </w:p>
    <w:p w:rsidR="00723F41" w:rsidRPr="00723F41" w:rsidRDefault="00723F41" w:rsidP="00723F41">
      <w:r w:rsidRPr="00723F41">
        <w:t xml:space="preserve">ОГБОУ «Томский государственный педагогический колледж» </w:t>
      </w:r>
    </w:p>
    <w:p w:rsidR="00723F41" w:rsidRPr="004E3F81" w:rsidRDefault="00723F41" w:rsidP="004E3F81">
      <w:r w:rsidRPr="00723F41">
        <w:t>ОГБ</w:t>
      </w:r>
      <w:r w:rsidR="007532EB">
        <w:t>У</w:t>
      </w:r>
      <w:r w:rsidR="00240B16">
        <w:t>Д</w:t>
      </w:r>
      <w:r w:rsidR="002028BA">
        <w:t>П</w:t>
      </w:r>
      <w:r w:rsidRPr="00723F41">
        <w:t>О «Учебно-методический центр»</w:t>
      </w:r>
      <w:r w:rsidR="004E3F81">
        <w:br w:type="page"/>
      </w:r>
    </w:p>
    <w:p w:rsidR="00723F41" w:rsidRPr="00483938" w:rsidRDefault="00723F41" w:rsidP="00723F41">
      <w:r>
        <w:rPr>
          <w:b/>
        </w:rPr>
        <w:lastRenderedPageBreak/>
        <w:t>Организационный комитет Чтений:</w:t>
      </w:r>
    </w:p>
    <w:p w:rsidR="00723F41" w:rsidRPr="00723F41" w:rsidRDefault="00723F41" w:rsidP="00723F41">
      <w:pPr>
        <w:pStyle w:val="a4"/>
        <w:numPr>
          <w:ilvl w:val="0"/>
          <w:numId w:val="6"/>
        </w:numPr>
        <w:rPr>
          <w:sz w:val="24"/>
          <w:szCs w:val="24"/>
        </w:rPr>
      </w:pPr>
      <w:r w:rsidRPr="00723F41">
        <w:rPr>
          <w:sz w:val="24"/>
          <w:szCs w:val="24"/>
        </w:rPr>
        <w:t>Михайлова Дарья Олеговна, преподаватель ОГБОУ «ТБМК»</w:t>
      </w:r>
    </w:p>
    <w:p w:rsidR="00723F41" w:rsidRPr="00723F41" w:rsidRDefault="004E3F81" w:rsidP="00723F41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Ефтина</w:t>
      </w:r>
      <w:proofErr w:type="spellEnd"/>
      <w:r>
        <w:rPr>
          <w:sz w:val="24"/>
          <w:szCs w:val="24"/>
        </w:rPr>
        <w:t xml:space="preserve"> Г</w:t>
      </w:r>
      <w:r w:rsidR="00723F41" w:rsidRPr="00723F41">
        <w:rPr>
          <w:sz w:val="24"/>
          <w:szCs w:val="24"/>
        </w:rPr>
        <w:t>алина Анатольевна,</w:t>
      </w:r>
      <w:r w:rsidR="00AB6EC4">
        <w:rPr>
          <w:sz w:val="24"/>
          <w:szCs w:val="24"/>
        </w:rPr>
        <w:t xml:space="preserve"> </w:t>
      </w:r>
      <w:r w:rsidR="00723F41" w:rsidRPr="00723F41">
        <w:rPr>
          <w:sz w:val="24"/>
          <w:szCs w:val="24"/>
        </w:rPr>
        <w:t>преподаватель ОГБОУ «ТБМК»</w:t>
      </w:r>
    </w:p>
    <w:p w:rsidR="00723F41" w:rsidRPr="00723F41" w:rsidRDefault="00723F41" w:rsidP="00723F41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spellStart"/>
      <w:r w:rsidRPr="00723F41">
        <w:rPr>
          <w:sz w:val="24"/>
          <w:szCs w:val="24"/>
        </w:rPr>
        <w:t>Старцева</w:t>
      </w:r>
      <w:proofErr w:type="spellEnd"/>
      <w:r w:rsidRPr="00723F41">
        <w:rPr>
          <w:sz w:val="24"/>
          <w:szCs w:val="24"/>
        </w:rPr>
        <w:t xml:space="preserve"> Светлана Петровна, зав</w:t>
      </w:r>
      <w:proofErr w:type="gramStart"/>
      <w:r w:rsidRPr="00723F41">
        <w:rPr>
          <w:sz w:val="24"/>
          <w:szCs w:val="24"/>
        </w:rPr>
        <w:t>.о</w:t>
      </w:r>
      <w:proofErr w:type="gramEnd"/>
      <w:r w:rsidRPr="00723F41">
        <w:rPr>
          <w:sz w:val="24"/>
          <w:szCs w:val="24"/>
        </w:rPr>
        <w:t>тделом воспитательной работы</w:t>
      </w:r>
      <w:r>
        <w:rPr>
          <w:sz w:val="24"/>
          <w:szCs w:val="24"/>
        </w:rPr>
        <w:t xml:space="preserve"> ОГБОУ «ТБМК»</w:t>
      </w:r>
    </w:p>
    <w:p w:rsidR="00723F41" w:rsidRDefault="00723F41" w:rsidP="00723F41">
      <w:pPr>
        <w:pStyle w:val="a4"/>
        <w:numPr>
          <w:ilvl w:val="0"/>
          <w:numId w:val="6"/>
        </w:numPr>
        <w:rPr>
          <w:sz w:val="24"/>
          <w:szCs w:val="24"/>
        </w:rPr>
      </w:pPr>
      <w:proofErr w:type="spellStart"/>
      <w:r w:rsidRPr="00723F41">
        <w:rPr>
          <w:sz w:val="24"/>
          <w:szCs w:val="24"/>
        </w:rPr>
        <w:t>Черевач</w:t>
      </w:r>
      <w:proofErr w:type="spellEnd"/>
      <w:r w:rsidRPr="00723F41">
        <w:rPr>
          <w:sz w:val="24"/>
          <w:szCs w:val="24"/>
        </w:rPr>
        <w:t xml:space="preserve"> Га</w:t>
      </w:r>
      <w:r w:rsidR="002028BA">
        <w:rPr>
          <w:sz w:val="24"/>
          <w:szCs w:val="24"/>
        </w:rPr>
        <w:t>лина Борисовна, специалист ОГБУ</w:t>
      </w:r>
      <w:r w:rsidRPr="00723F41">
        <w:rPr>
          <w:sz w:val="24"/>
          <w:szCs w:val="24"/>
        </w:rPr>
        <w:t xml:space="preserve">ДПО </w:t>
      </w:r>
      <w:r>
        <w:rPr>
          <w:sz w:val="24"/>
          <w:szCs w:val="24"/>
        </w:rPr>
        <w:t>«</w:t>
      </w:r>
      <w:r w:rsidRPr="00723F41">
        <w:rPr>
          <w:sz w:val="24"/>
          <w:szCs w:val="24"/>
        </w:rPr>
        <w:t>УМЦ</w:t>
      </w:r>
      <w:r>
        <w:rPr>
          <w:sz w:val="24"/>
          <w:szCs w:val="24"/>
        </w:rPr>
        <w:t>»</w:t>
      </w:r>
    </w:p>
    <w:p w:rsidR="002028BA" w:rsidRDefault="002028BA" w:rsidP="002028BA">
      <w:pPr>
        <w:rPr>
          <w:b/>
        </w:rPr>
      </w:pPr>
    </w:p>
    <w:p w:rsidR="002028BA" w:rsidRPr="002028BA" w:rsidRDefault="002028BA" w:rsidP="002028BA">
      <w:pPr>
        <w:rPr>
          <w:b/>
        </w:rPr>
      </w:pPr>
      <w:r w:rsidRPr="002028BA">
        <w:rPr>
          <w:b/>
        </w:rPr>
        <w:t>Партнером чтений является:</w:t>
      </w:r>
      <w:r w:rsidRPr="007532EB">
        <w:t xml:space="preserve"> ОГБУ</w:t>
      </w:r>
      <w:r>
        <w:rPr>
          <w:b/>
        </w:rPr>
        <w:t xml:space="preserve"> «</w:t>
      </w:r>
      <w:r w:rsidRPr="002028BA">
        <w:t>Центр культуры и творчества молодежи</w:t>
      </w:r>
      <w:r>
        <w:t>».</w:t>
      </w:r>
    </w:p>
    <w:p w:rsidR="00723F41" w:rsidRPr="002028BA" w:rsidRDefault="00723F41" w:rsidP="00723F41">
      <w:pPr>
        <w:jc w:val="both"/>
        <w:rPr>
          <w:b/>
        </w:rPr>
      </w:pPr>
    </w:p>
    <w:p w:rsidR="00A6043A" w:rsidRDefault="00723F41" w:rsidP="00765226">
      <w:pPr>
        <w:jc w:val="both"/>
        <w:rPr>
          <w:b/>
        </w:rPr>
      </w:pPr>
      <w:r>
        <w:t>К  участию приглашаются студенты и преподаватели профессиональных образовательных органи</w:t>
      </w:r>
      <w:r w:rsidR="004E3F81">
        <w:t xml:space="preserve">заций Томска и Томской области.Участие </w:t>
      </w:r>
      <w:r w:rsidR="00A6043A" w:rsidRPr="00765226">
        <w:t xml:space="preserve">в </w:t>
      </w:r>
      <w:r w:rsidR="00A03C28" w:rsidRPr="00765226">
        <w:t>литературных чтениях</w:t>
      </w:r>
      <w:r w:rsidR="00A6043A">
        <w:rPr>
          <w:b/>
        </w:rPr>
        <w:t xml:space="preserve"> бесплатное</w:t>
      </w:r>
      <w:r w:rsidR="00765226">
        <w:rPr>
          <w:b/>
        </w:rPr>
        <w:t xml:space="preserve"> (выступление, публикация в электронном сборнике докладов, сертификат за выступление с докладом и статья) </w:t>
      </w:r>
    </w:p>
    <w:p w:rsidR="00A11CA9" w:rsidRDefault="00A11CA9" w:rsidP="007C116A">
      <w:pPr>
        <w:ind w:firstLine="709"/>
        <w:jc w:val="both"/>
      </w:pPr>
    </w:p>
    <w:p w:rsidR="00A03C28" w:rsidRDefault="00EE6081" w:rsidP="00A03C28">
      <w:pPr>
        <w:jc w:val="both"/>
        <w:rPr>
          <w:b/>
        </w:rPr>
      </w:pPr>
      <w:r>
        <w:t>Для участия в Ч</w:t>
      </w:r>
      <w:r w:rsidR="00A03C28">
        <w:t>тениях нео</w:t>
      </w:r>
      <w:r w:rsidR="00CA4D1D">
        <w:t>бходимо выслать заявку по форме</w:t>
      </w:r>
      <w:r w:rsidR="00A03C28">
        <w:t xml:space="preserve"> и электронную версию доклада </w:t>
      </w:r>
      <w:r w:rsidR="00584761">
        <w:rPr>
          <w:b/>
        </w:rPr>
        <w:t>до 20 ноя</w:t>
      </w:r>
      <w:r w:rsidR="00A03C28" w:rsidRPr="00A03C28">
        <w:rPr>
          <w:b/>
        </w:rPr>
        <w:t>бря 2015 года</w:t>
      </w:r>
      <w:r w:rsidR="00AB6EC4">
        <w:rPr>
          <w:b/>
        </w:rPr>
        <w:t xml:space="preserve"> </w:t>
      </w:r>
      <w:r w:rsidR="00A03C28" w:rsidRPr="00F96124">
        <w:t xml:space="preserve">по </w:t>
      </w:r>
      <w:proofErr w:type="spellStart"/>
      <w:r w:rsidR="00A03C28" w:rsidRPr="008C45B3">
        <w:rPr>
          <w:rFonts w:eastAsia="Lucida Sans Unicode"/>
          <w:bCs/>
          <w:lang w:eastAsia="en-US" w:bidi="en-US"/>
        </w:rPr>
        <w:t>E-mail</w:t>
      </w:r>
      <w:proofErr w:type="spellEnd"/>
      <w:r w:rsidR="00BE5D5C">
        <w:fldChar w:fldCharType="begin"/>
      </w:r>
      <w:r w:rsidR="00BE5D5C">
        <w:instrText>HYPERLINK "mailto:michaylov4darya@gmail.com"</w:instrText>
      </w:r>
      <w:r w:rsidR="00BE5D5C">
        <w:fldChar w:fldCharType="separate"/>
      </w:r>
      <w:r w:rsidR="00A03C28" w:rsidRPr="003238CA">
        <w:rPr>
          <w:rStyle w:val="a3"/>
          <w:b/>
          <w:lang w:val="en-US"/>
        </w:rPr>
        <w:t>michaylov</w:t>
      </w:r>
      <w:r w:rsidR="00A03C28" w:rsidRPr="003238CA">
        <w:rPr>
          <w:rStyle w:val="a3"/>
          <w:b/>
        </w:rPr>
        <w:t>4</w:t>
      </w:r>
      <w:r w:rsidR="00A03C28" w:rsidRPr="003238CA">
        <w:rPr>
          <w:rStyle w:val="a3"/>
          <w:b/>
          <w:lang w:val="en-US"/>
        </w:rPr>
        <w:t>darya</w:t>
      </w:r>
      <w:r w:rsidR="00A03C28" w:rsidRPr="003238CA">
        <w:rPr>
          <w:rStyle w:val="a3"/>
          <w:b/>
        </w:rPr>
        <w:t>@</w:t>
      </w:r>
      <w:r w:rsidR="00A03C28" w:rsidRPr="003238CA">
        <w:rPr>
          <w:rStyle w:val="a3"/>
          <w:b/>
          <w:lang w:val="en-US"/>
        </w:rPr>
        <w:t>gmail</w:t>
      </w:r>
      <w:r w:rsidR="00A03C28" w:rsidRPr="003238CA">
        <w:rPr>
          <w:rStyle w:val="a3"/>
          <w:b/>
        </w:rPr>
        <w:t>.</w:t>
      </w:r>
      <w:r w:rsidR="00A03C28" w:rsidRPr="003238CA">
        <w:rPr>
          <w:rStyle w:val="a3"/>
          <w:b/>
          <w:lang w:val="en-US"/>
        </w:rPr>
        <w:t>com</w:t>
      </w:r>
      <w:r w:rsidR="00BE5D5C">
        <w:fldChar w:fldCharType="end"/>
      </w:r>
      <w:r w:rsidR="00A03C28">
        <w:rPr>
          <w:b/>
        </w:rPr>
        <w:t xml:space="preserve"> (Михайлова Дарья Олеговна).</w:t>
      </w:r>
    </w:p>
    <w:p w:rsidR="00914605" w:rsidRPr="00914605" w:rsidRDefault="00914605" w:rsidP="00914605">
      <w:pPr>
        <w:tabs>
          <w:tab w:val="left" w:pos="851"/>
        </w:tabs>
        <w:spacing w:before="120"/>
      </w:pPr>
    </w:p>
    <w:p w:rsidR="00914605" w:rsidRPr="00914605" w:rsidRDefault="00914605" w:rsidP="00605942">
      <w:pPr>
        <w:tabs>
          <w:tab w:val="left" w:pos="284"/>
        </w:tabs>
        <w:spacing w:before="120" w:after="120" w:line="276" w:lineRule="auto"/>
        <w:contextualSpacing/>
        <w:jc w:val="center"/>
        <w:rPr>
          <w:b/>
          <w:sz w:val="22"/>
          <w:szCs w:val="22"/>
        </w:rPr>
      </w:pPr>
      <w:r w:rsidRPr="00914605">
        <w:rPr>
          <w:b/>
          <w:sz w:val="22"/>
          <w:szCs w:val="22"/>
        </w:rPr>
        <w:t>Требования к оформлению работ</w:t>
      </w:r>
    </w:p>
    <w:p w:rsidR="00914605" w:rsidRPr="00914605" w:rsidRDefault="00914605" w:rsidP="00914605">
      <w:pPr>
        <w:ind w:firstLine="540"/>
        <w:jc w:val="both"/>
      </w:pPr>
      <w:r w:rsidRPr="00914605">
        <w:t>К публикации в электронном с</w:t>
      </w:r>
      <w:r w:rsidR="00605942">
        <w:t xml:space="preserve">борнике принимаются публикации </w:t>
      </w:r>
      <w:r w:rsidRPr="00914605">
        <w:t>объемом</w:t>
      </w:r>
      <w:r w:rsidRPr="00914605">
        <w:rPr>
          <w:b/>
        </w:rPr>
        <w:t xml:space="preserve"> до 6 страниц печатного текста.</w:t>
      </w:r>
    </w:p>
    <w:p w:rsidR="00B674BA" w:rsidRDefault="00914605" w:rsidP="00437733">
      <w:pPr>
        <w:ind w:firstLine="540"/>
        <w:jc w:val="both"/>
      </w:pPr>
      <w:r w:rsidRPr="00914605">
        <w:t xml:space="preserve">Статьи должны быть выполнены в редакторе </w:t>
      </w:r>
      <w:r w:rsidRPr="00914605">
        <w:rPr>
          <w:lang w:val="en-US"/>
        </w:rPr>
        <w:t>MicrosoftWord</w:t>
      </w:r>
      <w:r w:rsidRPr="00914605">
        <w:t>: ориен</w:t>
      </w:r>
      <w:r w:rsidR="00437733">
        <w:t>тация листа – книжная, формат А</w:t>
      </w:r>
      <w:r w:rsidRPr="00914605">
        <w:t xml:space="preserve">4, </w:t>
      </w:r>
      <w:r w:rsidR="00605942">
        <w:t xml:space="preserve">все </w:t>
      </w:r>
      <w:r w:rsidRPr="00914605">
        <w:t xml:space="preserve">поля по </w:t>
      </w:r>
      <w:smartTag w:uri="urn:schemas-microsoft-com:office:smarttags" w:element="metricconverter">
        <w:smartTagPr>
          <w:attr w:name="ProductID" w:val="1 см"/>
        </w:smartTagPr>
        <w:r w:rsidRPr="00914605">
          <w:t>2 см</w:t>
        </w:r>
      </w:smartTag>
      <w:r w:rsidRPr="00914605">
        <w:t xml:space="preserve">, шрифт </w:t>
      </w:r>
      <w:r w:rsidRPr="00914605">
        <w:rPr>
          <w:lang w:val="en-US"/>
        </w:rPr>
        <w:t>TimesNewRoman</w:t>
      </w:r>
      <w:r w:rsidR="00605942">
        <w:t xml:space="preserve">, кегль 14 </w:t>
      </w:r>
      <w:proofErr w:type="spellStart"/>
      <w:proofErr w:type="gramStart"/>
      <w:r w:rsidR="00605942">
        <w:t>пт</w:t>
      </w:r>
      <w:proofErr w:type="spellEnd"/>
      <w:proofErr w:type="gramEnd"/>
      <w:r w:rsidR="00605942">
        <w:t xml:space="preserve"> с одинарным интервалом</w:t>
      </w:r>
      <w:r w:rsidRPr="00914605">
        <w:t>, выравнивание по ширине страницы, абзацный отступ – 1</w:t>
      </w:r>
      <w:r w:rsidR="00605942">
        <w:t>,25</w:t>
      </w:r>
      <w:r w:rsidRPr="00914605">
        <w:t xml:space="preserve"> см. Страницы </w:t>
      </w:r>
      <w:r w:rsidRPr="00914605">
        <w:rPr>
          <w:b/>
        </w:rPr>
        <w:t>не</w:t>
      </w:r>
      <w:r w:rsidRPr="00914605">
        <w:t xml:space="preserve"> нумеруются. </w:t>
      </w:r>
      <w:r w:rsidR="00437733">
        <w:t xml:space="preserve">Ручной перенос </w:t>
      </w:r>
      <w:r w:rsidR="00437733" w:rsidRPr="00437733">
        <w:rPr>
          <w:b/>
        </w:rPr>
        <w:t>не</w:t>
      </w:r>
      <w:r w:rsidR="00437733">
        <w:t xml:space="preserve"> допускается.</w:t>
      </w:r>
    </w:p>
    <w:p w:rsidR="001C5A5E" w:rsidRDefault="001C5A5E" w:rsidP="00437733">
      <w:pPr>
        <w:ind w:firstLine="540"/>
        <w:jc w:val="both"/>
      </w:pPr>
      <w:r>
        <w:t xml:space="preserve">В начале статьи название прописными буквами полужирным начертанием. Ниже, через интервал, автор (инициалы перед фамилией) строчными буквами курсивным начертанием. Далее, через интервал, полное название учреждения с указанием населенного пункта. Выравнивание по центру. </w:t>
      </w:r>
    </w:p>
    <w:p w:rsidR="00437733" w:rsidRDefault="00437733" w:rsidP="00437733">
      <w:pPr>
        <w:ind w:firstLine="540"/>
        <w:jc w:val="both"/>
      </w:pPr>
      <w:r>
        <w:t xml:space="preserve">Иллюстрации </w:t>
      </w:r>
      <w:r w:rsidRPr="00F70DA7">
        <w:t xml:space="preserve">должны быть четкими и легко воспроизводимыми. Названия и номера </w:t>
      </w:r>
      <w:r>
        <w:t xml:space="preserve">иллюстраций </w:t>
      </w:r>
      <w:r w:rsidRPr="00F70DA7">
        <w:t xml:space="preserve">указываются </w:t>
      </w:r>
      <w:r w:rsidRPr="00F70DA7">
        <w:rPr>
          <w:b/>
        </w:rPr>
        <w:t xml:space="preserve">под </w:t>
      </w:r>
      <w:r w:rsidRPr="00437733">
        <w:rPr>
          <w:b/>
        </w:rPr>
        <w:t>иллюстрациями.</w:t>
      </w:r>
    </w:p>
    <w:p w:rsidR="000E272A" w:rsidRPr="000E272A" w:rsidRDefault="000E272A" w:rsidP="000E272A">
      <w:pPr>
        <w:ind w:firstLine="540"/>
        <w:jc w:val="both"/>
      </w:pPr>
      <w:r w:rsidRPr="000E272A">
        <w:rPr>
          <w:b/>
        </w:rPr>
        <w:t>Список литературы обязателен</w:t>
      </w:r>
      <w:r w:rsidRPr="000E272A">
        <w:t>. Оформляется в соответствии с ГОСТ 7. 1 – 2003 в алфавитном порядке. Оформлять ссылки на соответствующий источник списка литературы следует в тексте</w:t>
      </w:r>
      <w:r w:rsidRPr="000E272A">
        <w:rPr>
          <w:b/>
        </w:rPr>
        <w:t xml:space="preserve"> в квадратных скобках </w:t>
      </w:r>
      <w:r w:rsidRPr="000E272A">
        <w:t xml:space="preserve">(например: [1, 233]). Использование автоматических постраничных ссылок </w:t>
      </w:r>
      <w:r w:rsidRPr="000E272A">
        <w:rPr>
          <w:b/>
        </w:rPr>
        <w:t>не допускается</w:t>
      </w:r>
      <w:r w:rsidRPr="000E272A">
        <w:t>.</w:t>
      </w:r>
    </w:p>
    <w:p w:rsidR="00437733" w:rsidRDefault="00437733" w:rsidP="00437733">
      <w:pPr>
        <w:ind w:firstLine="540"/>
        <w:jc w:val="both"/>
      </w:pPr>
    </w:p>
    <w:p w:rsidR="00437733" w:rsidRPr="004E3F81" w:rsidRDefault="008B6DC6" w:rsidP="004E3F81">
      <w:pPr>
        <w:jc w:val="both"/>
        <w:rPr>
          <w:b/>
        </w:rPr>
      </w:pPr>
      <w:r w:rsidRPr="008B6DC6">
        <w:rPr>
          <w:b/>
          <w:u w:val="single"/>
        </w:rPr>
        <w:t>Примечание:</w:t>
      </w:r>
      <w:r w:rsidRPr="008B6DC6">
        <w:rPr>
          <w:b/>
        </w:rPr>
        <w:t xml:space="preserve"> оргкомитет оставляет за собой право отбора докладов для электронного сборника.</w:t>
      </w:r>
    </w:p>
    <w:p w:rsidR="00723F41" w:rsidRDefault="00723F4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B6DC6" w:rsidRDefault="008B6DC6" w:rsidP="008B6DC6">
      <w:pPr>
        <w:ind w:firstLine="540"/>
        <w:jc w:val="center"/>
        <w:rPr>
          <w:b/>
        </w:rPr>
      </w:pPr>
      <w:r>
        <w:rPr>
          <w:b/>
        </w:rPr>
        <w:lastRenderedPageBreak/>
        <w:t>ЗАЯВКА НА УЧАСТИЕ</w:t>
      </w:r>
    </w:p>
    <w:p w:rsidR="008B6DC6" w:rsidRDefault="008B6DC6" w:rsidP="008B6DC6">
      <w:pPr>
        <w:ind w:firstLine="540"/>
        <w:jc w:val="center"/>
        <w:rPr>
          <w:b/>
        </w:rPr>
      </w:pPr>
      <w:r>
        <w:rPr>
          <w:b/>
        </w:rPr>
        <w:t xml:space="preserve">в областных литературных чтениях </w:t>
      </w:r>
    </w:p>
    <w:p w:rsidR="008B6DC6" w:rsidRPr="008B6DC6" w:rsidRDefault="008B6DC6" w:rsidP="008B6DC6">
      <w:pPr>
        <w:ind w:firstLine="540"/>
        <w:jc w:val="center"/>
        <w:rPr>
          <w:b/>
        </w:rPr>
      </w:pPr>
      <w:r>
        <w:rPr>
          <w:b/>
        </w:rPr>
        <w:t>«Роль литературы и искусства в современном мире»</w:t>
      </w:r>
    </w:p>
    <w:p w:rsidR="00437733" w:rsidRDefault="00D51113" w:rsidP="00D51113">
      <w:r>
        <w:t>Ф.И.О. участника______________________________________________________________</w:t>
      </w:r>
    </w:p>
    <w:p w:rsidR="00437733" w:rsidRDefault="00D51113" w:rsidP="00D51113">
      <w:pPr>
        <w:jc w:val="both"/>
      </w:pPr>
      <w:r>
        <w:t>Наименование учебного заведения _______________________________________________</w:t>
      </w:r>
    </w:p>
    <w:p w:rsidR="00D51113" w:rsidRDefault="00D51113" w:rsidP="00D51113">
      <w:pPr>
        <w:jc w:val="both"/>
      </w:pPr>
      <w:r>
        <w:t>Ф.И.О., должность руководителя по тематике доклада, контактные телефоны___________ _____________________________________________________________________________</w:t>
      </w:r>
    </w:p>
    <w:p w:rsidR="00D51113" w:rsidRDefault="00D51113" w:rsidP="00D51113">
      <w:pPr>
        <w:jc w:val="both"/>
      </w:pPr>
      <w:r>
        <w:t>Наименование доклада _________________________________________________________</w:t>
      </w:r>
    </w:p>
    <w:p w:rsidR="00D51113" w:rsidRDefault="00D51113" w:rsidP="00D51113">
      <w:pPr>
        <w:jc w:val="both"/>
        <w:rPr>
          <w:kern w:val="24"/>
        </w:rPr>
      </w:pPr>
      <w:r w:rsidRPr="00F70DA7">
        <w:rPr>
          <w:kern w:val="24"/>
        </w:rPr>
        <w:t>Формы участия в конференции (выступление с докладом, статья, презентация проекта, слушатель)</w:t>
      </w:r>
      <w:r>
        <w:rPr>
          <w:kern w:val="24"/>
        </w:rPr>
        <w:t xml:space="preserve"> ___________________________________________________________________</w:t>
      </w:r>
    </w:p>
    <w:p w:rsidR="00D51113" w:rsidRDefault="00D51113" w:rsidP="00D51113">
      <w:pPr>
        <w:jc w:val="both"/>
        <w:rPr>
          <w:kern w:val="24"/>
        </w:rPr>
      </w:pPr>
      <w:r w:rsidRPr="00F70DA7">
        <w:rPr>
          <w:kern w:val="24"/>
        </w:rPr>
        <w:t>Необходимость в оборудовании</w:t>
      </w:r>
      <w:r>
        <w:rPr>
          <w:kern w:val="24"/>
        </w:rPr>
        <w:t xml:space="preserve"> _________________________________________________</w:t>
      </w:r>
    </w:p>
    <w:p w:rsidR="00D51113" w:rsidRDefault="00D51113" w:rsidP="00D51113">
      <w:pPr>
        <w:jc w:val="both"/>
      </w:pPr>
    </w:p>
    <w:p w:rsidR="008D466A" w:rsidRDefault="00D51113" w:rsidP="00D51113">
      <w:r>
        <w:t xml:space="preserve">«__»____________2015 г.                                                    </w:t>
      </w:r>
    </w:p>
    <w:p w:rsidR="00D51113" w:rsidRDefault="00D51113" w:rsidP="008D466A">
      <w:pPr>
        <w:jc w:val="right"/>
      </w:pPr>
      <w:r>
        <w:t xml:space="preserve"> ________________</w:t>
      </w:r>
    </w:p>
    <w:p w:rsidR="00D51113" w:rsidRDefault="00D51113" w:rsidP="008D466A">
      <w:pPr>
        <w:jc w:val="right"/>
      </w:pPr>
      <w:r w:rsidRPr="00F70DA7">
        <w:rPr>
          <w:kern w:val="24"/>
        </w:rPr>
        <w:t>(Ф.И.О.)</w:t>
      </w:r>
    </w:p>
    <w:p w:rsidR="00435972" w:rsidRDefault="00435972" w:rsidP="00026F7D">
      <w:pPr>
        <w:jc w:val="both"/>
        <w:rPr>
          <w:b/>
        </w:rPr>
      </w:pPr>
    </w:p>
    <w:p w:rsidR="00026F7D" w:rsidRDefault="00026F7D" w:rsidP="00026F7D">
      <w:pPr>
        <w:jc w:val="both"/>
        <w:rPr>
          <w:b/>
        </w:rPr>
      </w:pPr>
      <w:r>
        <w:rPr>
          <w:b/>
        </w:rPr>
        <w:t>Наш адрес:</w:t>
      </w:r>
    </w:p>
    <w:p w:rsidR="00026F7D" w:rsidRDefault="00026F7D" w:rsidP="00026F7D">
      <w:r>
        <w:t>634027, г. Томск, ул. Смирнова 44/1</w:t>
      </w:r>
    </w:p>
    <w:p w:rsidR="00B674BA" w:rsidRPr="00B674BA" w:rsidRDefault="00026F7D" w:rsidP="00026F7D">
      <w:r w:rsidRPr="00026F7D">
        <w:rPr>
          <w:b/>
        </w:rPr>
        <w:t>Контактные телефоны:</w:t>
      </w:r>
      <w:r>
        <w:t xml:space="preserve"> тел. 8-952-890-61-97 – Михайлова Дарья Олеговна </w:t>
      </w:r>
    </w:p>
    <w:p w:rsidR="00026F7D" w:rsidRDefault="004E3F81" w:rsidP="00026F7D">
      <w:pPr>
        <w:ind w:left="-142" w:firstLine="2836"/>
      </w:pPr>
      <w:r>
        <w:t xml:space="preserve">тел./ факс (8-3822) 46-88-32 – </w:t>
      </w:r>
      <w:proofErr w:type="spellStart"/>
      <w:r w:rsidR="00026F7D">
        <w:t>Старцева</w:t>
      </w:r>
      <w:proofErr w:type="spellEnd"/>
      <w:r w:rsidR="00026F7D">
        <w:t xml:space="preserve"> Светлана Петровна</w:t>
      </w:r>
    </w:p>
    <w:p w:rsidR="00A03C28" w:rsidRDefault="00A03C28" w:rsidP="00026F7D">
      <w:pPr>
        <w:tabs>
          <w:tab w:val="left" w:pos="2700"/>
        </w:tabs>
        <w:jc w:val="both"/>
      </w:pPr>
    </w:p>
    <w:p w:rsidR="00E92C5B" w:rsidRDefault="00E92C5B" w:rsidP="00026F7D">
      <w:pPr>
        <w:tabs>
          <w:tab w:val="left" w:pos="2700"/>
        </w:tabs>
        <w:jc w:val="both"/>
      </w:pPr>
    </w:p>
    <w:p w:rsidR="00E92C5B" w:rsidRPr="00723F41" w:rsidRDefault="00E92C5B" w:rsidP="00026F7D">
      <w:pPr>
        <w:tabs>
          <w:tab w:val="left" w:pos="2700"/>
        </w:tabs>
        <w:jc w:val="both"/>
      </w:pPr>
      <w:proofErr w:type="spellStart"/>
      <w:r>
        <w:rPr>
          <w:lang w:val="en-US"/>
        </w:rPr>
        <w:t>Exorientelux</w:t>
      </w:r>
      <w:proofErr w:type="spellEnd"/>
      <w:r w:rsidRPr="00723F41">
        <w:t>!</w:t>
      </w:r>
    </w:p>
    <w:p w:rsidR="00E92C5B" w:rsidRPr="00723F41" w:rsidRDefault="00E92C5B" w:rsidP="00026F7D">
      <w:pPr>
        <w:tabs>
          <w:tab w:val="left" w:pos="2700"/>
        </w:tabs>
        <w:jc w:val="both"/>
      </w:pPr>
    </w:p>
    <w:p w:rsidR="00E92C5B" w:rsidRDefault="00E92C5B" w:rsidP="00435972">
      <w:pPr>
        <w:tabs>
          <w:tab w:val="left" w:pos="2700"/>
        </w:tabs>
        <w:jc w:val="center"/>
        <w:rPr>
          <w:b/>
        </w:rPr>
      </w:pPr>
      <w:r w:rsidRPr="00435972">
        <w:rPr>
          <w:b/>
        </w:rPr>
        <w:t>Будем рады совместной</w:t>
      </w:r>
      <w:r w:rsidR="00435972" w:rsidRPr="00435972">
        <w:rPr>
          <w:b/>
        </w:rPr>
        <w:t xml:space="preserve"> работе!</w:t>
      </w:r>
    </w:p>
    <w:p w:rsidR="00435972" w:rsidRDefault="00435972" w:rsidP="00435972">
      <w:pPr>
        <w:tabs>
          <w:tab w:val="left" w:pos="2700"/>
        </w:tabs>
        <w:jc w:val="center"/>
        <w:rPr>
          <w:b/>
        </w:rPr>
      </w:pPr>
    </w:p>
    <w:p w:rsidR="00435972" w:rsidRPr="00435972" w:rsidRDefault="00435972" w:rsidP="00435972">
      <w:pPr>
        <w:tabs>
          <w:tab w:val="left" w:pos="2700"/>
        </w:tabs>
        <w:jc w:val="right"/>
      </w:pPr>
      <w:r w:rsidRPr="00435972">
        <w:t>Оргкомитет</w:t>
      </w:r>
    </w:p>
    <w:sectPr w:rsidR="00435972" w:rsidRPr="00435972" w:rsidSect="00723F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574"/>
    <w:multiLevelType w:val="hybridMultilevel"/>
    <w:tmpl w:val="820C7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C12"/>
    <w:multiLevelType w:val="hybridMultilevel"/>
    <w:tmpl w:val="2F26264C"/>
    <w:lvl w:ilvl="0" w:tplc="75081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07C27"/>
    <w:multiLevelType w:val="hybridMultilevel"/>
    <w:tmpl w:val="5A4ED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A3814"/>
    <w:multiLevelType w:val="hybridMultilevel"/>
    <w:tmpl w:val="7858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EE3395"/>
    <w:multiLevelType w:val="hybridMultilevel"/>
    <w:tmpl w:val="75DE3940"/>
    <w:lvl w:ilvl="0" w:tplc="EC7AC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C851FC"/>
    <w:multiLevelType w:val="hybridMultilevel"/>
    <w:tmpl w:val="B0EA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085"/>
    <w:rsid w:val="00005260"/>
    <w:rsid w:val="00012E0B"/>
    <w:rsid w:val="00026F7D"/>
    <w:rsid w:val="00027A83"/>
    <w:rsid w:val="00050987"/>
    <w:rsid w:val="000C4071"/>
    <w:rsid w:val="000E272A"/>
    <w:rsid w:val="001149EA"/>
    <w:rsid w:val="001C5A5E"/>
    <w:rsid w:val="002028BA"/>
    <w:rsid w:val="00212907"/>
    <w:rsid w:val="0021749A"/>
    <w:rsid w:val="00240B16"/>
    <w:rsid w:val="003164AA"/>
    <w:rsid w:val="003209C5"/>
    <w:rsid w:val="00330085"/>
    <w:rsid w:val="003A5E71"/>
    <w:rsid w:val="00435972"/>
    <w:rsid w:val="00437733"/>
    <w:rsid w:val="00483938"/>
    <w:rsid w:val="004C0900"/>
    <w:rsid w:val="004D2ED6"/>
    <w:rsid w:val="004E3F81"/>
    <w:rsid w:val="0055167F"/>
    <w:rsid w:val="00584761"/>
    <w:rsid w:val="00605942"/>
    <w:rsid w:val="007215BA"/>
    <w:rsid w:val="00723F41"/>
    <w:rsid w:val="007532EB"/>
    <w:rsid w:val="00765226"/>
    <w:rsid w:val="007C116A"/>
    <w:rsid w:val="00815380"/>
    <w:rsid w:val="008B6DC6"/>
    <w:rsid w:val="008B7851"/>
    <w:rsid w:val="008D466A"/>
    <w:rsid w:val="00914605"/>
    <w:rsid w:val="00934090"/>
    <w:rsid w:val="00A03C28"/>
    <w:rsid w:val="00A11CA9"/>
    <w:rsid w:val="00A33939"/>
    <w:rsid w:val="00A6043A"/>
    <w:rsid w:val="00A60D8E"/>
    <w:rsid w:val="00AB6EC4"/>
    <w:rsid w:val="00B674BA"/>
    <w:rsid w:val="00BE5D5C"/>
    <w:rsid w:val="00C465A6"/>
    <w:rsid w:val="00C65804"/>
    <w:rsid w:val="00CA4D1D"/>
    <w:rsid w:val="00D33D11"/>
    <w:rsid w:val="00D51113"/>
    <w:rsid w:val="00D561AD"/>
    <w:rsid w:val="00D85CF8"/>
    <w:rsid w:val="00E33961"/>
    <w:rsid w:val="00E92C5B"/>
    <w:rsid w:val="00EE6081"/>
    <w:rsid w:val="00FE5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74B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B674B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3C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74BA"/>
    <w:pPr>
      <w:ind w:left="720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table" w:styleId="a5">
    <w:name w:val="Table Grid"/>
    <w:basedOn w:val="a1"/>
    <w:uiPriority w:val="59"/>
    <w:rsid w:val="00B674BA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21kab</cp:lastModifiedBy>
  <cp:revision>33</cp:revision>
  <cp:lastPrinted>2015-10-11T16:29:00Z</cp:lastPrinted>
  <dcterms:created xsi:type="dcterms:W3CDTF">2015-07-02T03:18:00Z</dcterms:created>
  <dcterms:modified xsi:type="dcterms:W3CDTF">2015-11-06T04:00:00Z</dcterms:modified>
</cp:coreProperties>
</file>