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F" w:rsidRPr="00EF20AF" w:rsidRDefault="00EF20AF" w:rsidP="00EF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Cs/>
          <w:iCs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 w:rsidR="00EF20AF" w:rsidRPr="00EF20AF" w:rsidRDefault="00EF20AF" w:rsidP="00EF20AF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F20AF">
        <w:rPr>
          <w:rFonts w:ascii="Times New Roman" w:hAnsi="Times New Roman" w:cs="Times New Roman"/>
          <w:bCs/>
          <w:iCs/>
          <w:sz w:val="24"/>
          <w:szCs w:val="24"/>
        </w:rPr>
        <w:t xml:space="preserve">«Томский </w:t>
      </w:r>
      <w:proofErr w:type="spellStart"/>
      <w:r w:rsidRPr="00EF20AF">
        <w:rPr>
          <w:rFonts w:ascii="Times New Roman" w:hAnsi="Times New Roman" w:cs="Times New Roman"/>
          <w:bCs/>
          <w:iCs/>
          <w:sz w:val="24"/>
          <w:szCs w:val="24"/>
        </w:rPr>
        <w:t>коммунально</w:t>
      </w:r>
      <w:proofErr w:type="spellEnd"/>
      <w:r w:rsidRPr="00EF20AF">
        <w:rPr>
          <w:rFonts w:ascii="Times New Roman" w:hAnsi="Times New Roman" w:cs="Times New Roman"/>
          <w:sz w:val="24"/>
          <w:szCs w:val="24"/>
        </w:rPr>
        <w:t>–</w:t>
      </w:r>
      <w:r w:rsidRPr="00EF20AF">
        <w:rPr>
          <w:rFonts w:ascii="Times New Roman" w:hAnsi="Times New Roman" w:cs="Times New Roman"/>
          <w:bCs/>
          <w:iCs/>
          <w:sz w:val="24"/>
          <w:szCs w:val="24"/>
        </w:rPr>
        <w:t>строительный техникум»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Уважаемые коллеги и студенты  профессиональных образовательных  организаций!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sz w:val="24"/>
          <w:szCs w:val="24"/>
        </w:rPr>
        <w:t>18- 19 ноября 2015 г.</w:t>
      </w:r>
      <w:r w:rsidRPr="00EF20AF">
        <w:rPr>
          <w:rFonts w:ascii="Times New Roman" w:hAnsi="Times New Roman" w:cs="Times New Roman"/>
          <w:bCs/>
          <w:sz w:val="24"/>
          <w:szCs w:val="24"/>
        </w:rPr>
        <w:t xml:space="preserve"> в ОГБПОУ</w:t>
      </w:r>
      <w:r w:rsidRPr="00EF20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«Томском коммунально-строительном техникуме»</w:t>
      </w:r>
      <w:r w:rsidR="003017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20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пройдет  </w:t>
      </w:r>
      <w:r w:rsidRPr="00EF20A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III</w:t>
      </w:r>
      <w:r w:rsidRPr="00EF20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научно-практическая конференция  с международным участием </w:t>
      </w:r>
      <w:r w:rsidRPr="00EF20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«Учебно-исследовательская и проектная деятельность студентов как фактор   формирования  профессиональных компетенций»</w:t>
      </w:r>
      <w:r w:rsidRPr="00EF20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 конференции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F20AF">
        <w:rPr>
          <w:rFonts w:ascii="Times New Roman" w:hAnsi="Times New Roman" w:cs="Times New Roman"/>
          <w:bCs/>
          <w:color w:val="000000"/>
          <w:sz w:val="24"/>
          <w:szCs w:val="24"/>
        </w:rPr>
        <w:t>ОГБПОУ «Томский коммунально-строительный техникум»</w:t>
      </w:r>
    </w:p>
    <w:p w:rsidR="00EF20AF" w:rsidRPr="00EF20AF" w:rsidRDefault="00EF20AF" w:rsidP="00EF20A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Формы участия в конференции:</w:t>
      </w:r>
      <w:r w:rsidR="00301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0AF">
        <w:rPr>
          <w:rFonts w:ascii="Times New Roman" w:eastAsia="Calibri" w:hAnsi="Times New Roman" w:cs="Times New Roman"/>
          <w:sz w:val="24"/>
          <w:szCs w:val="24"/>
        </w:rPr>
        <w:t>очное с докладом (публикация материалов)</w:t>
      </w:r>
      <w:r w:rsidRPr="00EF20AF">
        <w:rPr>
          <w:rFonts w:ascii="Times New Roman" w:hAnsi="Times New Roman" w:cs="Times New Roman"/>
          <w:sz w:val="24"/>
          <w:szCs w:val="24"/>
        </w:rPr>
        <w:t xml:space="preserve">; очное с докладом (без публикации); </w:t>
      </w:r>
      <w:r w:rsidRPr="00EF20AF">
        <w:rPr>
          <w:rFonts w:ascii="Times New Roman" w:eastAsia="Calibri" w:hAnsi="Times New Roman" w:cs="Times New Roman"/>
          <w:sz w:val="24"/>
          <w:szCs w:val="24"/>
        </w:rPr>
        <w:t>заочное (публикация материалов).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Цели конференции:</w:t>
      </w:r>
      <w:r w:rsidR="00301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0AF">
        <w:rPr>
          <w:rFonts w:ascii="Times New Roman" w:hAnsi="Times New Roman" w:cs="Times New Roman"/>
          <w:sz w:val="24"/>
          <w:szCs w:val="24"/>
        </w:rPr>
        <w:t>усиление роли учебно-исследовательской деятельности в повышении качества практической подготовки и воспитания молодежи, выявлении перспективных направлений научной работы.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К участию приглашаются:</w:t>
      </w:r>
      <w:r w:rsidRPr="00EF20AF">
        <w:rPr>
          <w:rFonts w:ascii="Times New Roman" w:hAnsi="Times New Roman" w:cs="Times New Roman"/>
          <w:sz w:val="24"/>
          <w:szCs w:val="24"/>
        </w:rPr>
        <w:t xml:space="preserve">  студенты, преподаватели, методисты, педагоги – организаторы,    профессиональных образовательных  организаций Томской области, Сибирского федерального округа и стран СНГ.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>В рамках конференции пройдут: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18 ноября 2015г.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Секционное  заседание преподавателей:  «</w:t>
      </w:r>
      <w:r w:rsidRPr="00EF20AF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 студентов как средство формирования профессиональной, социальной,  творческой личности будущего специалиста» (из опыта работы преподавателей):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>-  в рамках преподавания общеобразовательных дисциплин;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>-  в рамках преподавания  дисциплин технического профиля;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>-  в рамках преподавания  дисциплин социально – экономического профиля;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>- в рамках организации спортивно - патриотической работы и во внеклассной деятельности  (педагоги – организаторы, педагоги дополнительного образования, преподаватели физкультуры и ОБЖ).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Состав участников: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преподаватели, методисты, педагоги – организаторы  </w:t>
      </w:r>
      <w:r w:rsidRPr="00EF20AF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 организаций 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>Томской области, Сибирского федерального округа и стран СНГ.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Режим работы конференции: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14.00.-14.30 - регистрация участников;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14.30.-14.45.- открытие конференции;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15.00.-17.00.- работы секций и подведение итогов.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Регламент выступления: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Доклад 5-7 мин., обсуждение доклада – 3 мин.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19 ноября 2015г.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Секционное заседание </w:t>
      </w:r>
      <w:proofErr w:type="gramStart"/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F20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«Учебно-исследовательская и проектная деятельность студентов как фактор   формирования  профессиональных компетенций</w:t>
      </w:r>
      <w:r w:rsidRPr="00EF20AF">
        <w:rPr>
          <w:rFonts w:ascii="Times New Roman" w:hAnsi="Times New Roman" w:cs="Times New Roman"/>
          <w:bCs/>
          <w:sz w:val="24"/>
          <w:szCs w:val="24"/>
        </w:rPr>
        <w:t>»</w:t>
      </w:r>
      <w:r w:rsidRPr="00EF20A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color w:val="000000"/>
          <w:sz w:val="24"/>
          <w:szCs w:val="24"/>
        </w:rPr>
        <w:t>Состав участников: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1-4 курсов.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0AF">
        <w:rPr>
          <w:rFonts w:ascii="Times New Roman" w:hAnsi="Times New Roman" w:cs="Times New Roman"/>
          <w:i/>
          <w:sz w:val="24"/>
          <w:szCs w:val="24"/>
        </w:rPr>
        <w:t>В рамках конференции пройдут секционные заседания по следующим направлениям: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1.</w:t>
      </w:r>
      <w:r w:rsidRPr="00EF20AF">
        <w:rPr>
          <w:rFonts w:ascii="Times New Roman" w:hAnsi="Times New Roman" w:cs="Times New Roman"/>
          <w:sz w:val="24"/>
          <w:szCs w:val="24"/>
        </w:rPr>
        <w:t xml:space="preserve"> Формирование проектно-исследовательских компетенций в процессе профессиональной подготовки студентов.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i/>
          <w:sz w:val="24"/>
          <w:szCs w:val="24"/>
        </w:rPr>
        <w:t>Секция   2.</w:t>
      </w:r>
      <w:r w:rsidRPr="00EF20AF">
        <w:rPr>
          <w:rFonts w:ascii="Times New Roman" w:hAnsi="Times New Roman" w:cs="Times New Roman"/>
          <w:sz w:val="24"/>
          <w:szCs w:val="24"/>
        </w:rPr>
        <w:t xml:space="preserve"> Учебно-исследовательская работа студентов в рамках формирования культуры здорового и безопасного образа жизни.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i/>
          <w:sz w:val="24"/>
          <w:szCs w:val="24"/>
        </w:rPr>
        <w:t>Секция 3.</w:t>
      </w:r>
      <w:r w:rsidRPr="00EF20AF">
        <w:rPr>
          <w:rFonts w:ascii="Times New Roman" w:hAnsi="Times New Roman" w:cs="Times New Roman"/>
          <w:sz w:val="24"/>
          <w:szCs w:val="24"/>
        </w:rPr>
        <w:t xml:space="preserve"> Формирование гражданско-патриотических компетенций через проектно-исследовательскую деятельность.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i/>
          <w:sz w:val="24"/>
          <w:szCs w:val="24"/>
        </w:rPr>
        <w:t>Секция 4.</w:t>
      </w:r>
      <w:r w:rsidRPr="00EF20AF">
        <w:rPr>
          <w:rFonts w:ascii="Times New Roman" w:hAnsi="Times New Roman" w:cs="Times New Roman"/>
          <w:sz w:val="24"/>
          <w:szCs w:val="24"/>
        </w:rPr>
        <w:t>Молодежное предпринимательство как фактор формирования предпринимательских компетенций.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Режим работы конференции: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12.00 - 12.30 - регистрация участников;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12.30 - 12.45 - открытие конференции;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13.00 - 15.00 - работа секций;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15.30.-16.00 - подведение итогов.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Регламент выступления: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Доклад 5-7 мин., обсуждение доклада – 3 мин.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По итогам конференции будет издан сборник материалов.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Участникам конференции выдаются сертификаты, авторам статей - сборники материалов.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участия: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>Для участия в конференции необходимо: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1. Прислать в Оргкомитет по электронной почте </w:t>
      </w:r>
      <w:hyperlink r:id="rId5" w:history="1">
        <w:r w:rsidRPr="00EF20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EF20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borsukova</w:t>
        </w:r>
        <w:r w:rsidRPr="00EF20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F20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F20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заявку 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статью 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для публикации. Заявку и статью </w:t>
      </w:r>
      <w:proofErr w:type="spellStart"/>
      <w:r w:rsidRPr="00EF20AF">
        <w:rPr>
          <w:rFonts w:ascii="Times New Roman" w:hAnsi="Times New Roman" w:cs="Times New Roman"/>
          <w:color w:val="000000"/>
          <w:sz w:val="24"/>
          <w:szCs w:val="24"/>
        </w:rPr>
        <w:t>следуетоформить</w:t>
      </w:r>
      <w:proofErr w:type="spellEnd"/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 в отдельных файлах. 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Последний день </w:t>
      </w:r>
      <w:r w:rsidRPr="00EF20AF">
        <w:rPr>
          <w:rFonts w:ascii="Times New Roman" w:hAnsi="Times New Roman" w:cs="Times New Roman"/>
          <w:color w:val="000000"/>
          <w:sz w:val="24"/>
          <w:szCs w:val="24"/>
        </w:rPr>
        <w:t xml:space="preserve">приема заявок и статей - </w:t>
      </w: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ноября 2015 г. (до 17.00)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2.  Оплатить </w:t>
      </w:r>
      <w:proofErr w:type="spellStart"/>
      <w:r w:rsidRPr="00EF20AF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EF20A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EF20AF">
        <w:rPr>
          <w:rFonts w:ascii="Times New Roman" w:hAnsi="Times New Roman" w:cs="Times New Roman"/>
          <w:b/>
          <w:sz w:val="24"/>
          <w:szCs w:val="24"/>
        </w:rPr>
        <w:t>100 рублей</w:t>
      </w:r>
      <w:r w:rsidRPr="00EF20AF">
        <w:rPr>
          <w:rFonts w:ascii="Times New Roman" w:hAnsi="Times New Roman" w:cs="Times New Roman"/>
          <w:sz w:val="24"/>
          <w:szCs w:val="24"/>
        </w:rPr>
        <w:t xml:space="preserve"> за выступление каждого участника  (сертификат за выступление + кофе-пауза) (безналичный расчет по реквизитам, указанным ниже)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3.   Оплатить публикацию статьи в размере </w:t>
      </w:r>
      <w:r w:rsidRPr="00EF20AF">
        <w:rPr>
          <w:rFonts w:ascii="Times New Roman" w:hAnsi="Times New Roman" w:cs="Times New Roman"/>
          <w:b/>
          <w:sz w:val="24"/>
          <w:szCs w:val="24"/>
        </w:rPr>
        <w:t>200 рублей</w:t>
      </w:r>
      <w:r w:rsidRPr="00EF20AF">
        <w:rPr>
          <w:rFonts w:ascii="Times New Roman" w:hAnsi="Times New Roman" w:cs="Times New Roman"/>
          <w:sz w:val="24"/>
          <w:szCs w:val="24"/>
        </w:rPr>
        <w:t xml:space="preserve"> (за сборник) (по безналичному расчету до </w:t>
      </w:r>
      <w:r w:rsidRPr="00EF20AF">
        <w:rPr>
          <w:rFonts w:ascii="Times New Roman" w:hAnsi="Times New Roman" w:cs="Times New Roman"/>
          <w:b/>
          <w:bCs/>
          <w:sz w:val="24"/>
          <w:szCs w:val="24"/>
        </w:rPr>
        <w:t xml:space="preserve">18 ноября 2015) </w:t>
      </w:r>
      <w:r w:rsidRPr="00EF20AF">
        <w:rPr>
          <w:rFonts w:ascii="Times New Roman" w:hAnsi="Times New Roman" w:cs="Times New Roman"/>
          <w:sz w:val="24"/>
          <w:szCs w:val="24"/>
        </w:rPr>
        <w:t xml:space="preserve">перечислить на счет с указанием «Оплата публикации в сборнике </w:t>
      </w:r>
      <w:r w:rsidRPr="00EF20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0AF">
        <w:rPr>
          <w:rFonts w:ascii="Times New Roman" w:hAnsi="Times New Roman" w:cs="Times New Roman"/>
          <w:sz w:val="24"/>
          <w:szCs w:val="24"/>
        </w:rPr>
        <w:t xml:space="preserve"> межрегиональной конференции </w:t>
      </w:r>
      <w:r w:rsidRPr="00EF20AF">
        <w:rPr>
          <w:rFonts w:ascii="Times New Roman" w:hAnsi="Times New Roman" w:cs="Times New Roman"/>
          <w:b/>
          <w:bCs/>
          <w:sz w:val="24"/>
          <w:szCs w:val="24"/>
        </w:rPr>
        <w:t>«Учебно-исследовательская и проектная деятельность студентов как фактор   формирования  профессиональных компетенций».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4.    Для участия в очной форме необходимо иметь текст доклада в печатном виде и презентацию в электронном варианте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публикации: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формат статьи – </w:t>
      </w:r>
      <w:r w:rsidRPr="00EF20A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</w:t>
      </w:r>
      <w:proofErr w:type="gramStart"/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шрифт </w:t>
      </w:r>
      <w:proofErr w:type="spellStart"/>
      <w:r w:rsidRPr="00EF20A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TimesNewRoman</w:t>
      </w:r>
      <w:proofErr w:type="spellEnd"/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размер шрифта 14 </w:t>
      </w:r>
      <w:r w:rsidRPr="00EF20A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pt</w:t>
      </w: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выравнивание по ширине, междустрочный интервал одинарный, отступ первой строки - 1 см, без переносов;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поля: слева от текста - 3 см, справа -1 см, сверху и снизу - по 2 см;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Рисунки, таблицы и т.п. в тексте можно располагать произвольным образом. Страницы не нумеруются;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титульный лист оформляется по следующему образцу: вверху первой страницы по центру большими буквами печатается название работы. Ниже строчными буквами курсивом печатается ФИО автора. На следующей строке курсивом - название образовательной организации и ФИО научного руководителя;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список литературы дается после текста;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F2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 работы - не более 4 страниц</w:t>
      </w:r>
    </w:p>
    <w:p w:rsid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20AF" w:rsidRPr="00EF20AF" w:rsidRDefault="007648CA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648C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.45pt;margin-top:3.85pt;width:461.55pt;height:10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">
            <v:textbox>
              <w:txbxContent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УСПЕХ И УСПЕШНОСТЬ ВЫПУСКНИКА </w:t>
                  </w:r>
                  <w:proofErr w:type="gramStart"/>
                  <w:r w:rsidRPr="00E3523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-М</w:t>
                  </w:r>
                  <w:proofErr w:type="gramEnd"/>
                  <w:r w:rsidRPr="00E3523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ОЛОДОГО СПЕЦИАЛИСТА</w:t>
                  </w:r>
                </w:p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Карпов Роман Игоревич</w:t>
                  </w:r>
                </w:p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ОГБПОУ «Томский </w:t>
                  </w:r>
                  <w:proofErr w:type="spellStart"/>
                  <w:proofErr w:type="gramStart"/>
                  <w:r w:rsidRPr="00E3523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коммунально</w:t>
                  </w:r>
                  <w:proofErr w:type="spellEnd"/>
                  <w:r w:rsidRPr="00E3523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– строительный</w:t>
                  </w:r>
                  <w:proofErr w:type="gramEnd"/>
                  <w:r w:rsidRPr="00E3523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техникум»</w:t>
                  </w:r>
                </w:p>
                <w:p w:rsidR="00EF20AF" w:rsidRPr="00E35234" w:rsidRDefault="00EF20AF" w:rsidP="00EF20AF">
                  <w:pPr>
                    <w:pStyle w:val="a4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Руководитель: Балашова С.А., преподаватель</w:t>
                  </w:r>
                </w:p>
                <w:p w:rsidR="00EF20AF" w:rsidRPr="00E35234" w:rsidRDefault="00EF20AF" w:rsidP="00EF20AF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 Те</w:t>
                  </w:r>
                  <w:proofErr w:type="gramStart"/>
                  <w:r w:rsidRPr="00E352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кст ст</w:t>
                  </w:r>
                  <w:proofErr w:type="gramEnd"/>
                  <w:r w:rsidRPr="00E352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атьи__________</w:t>
                  </w:r>
                </w:p>
                <w:p w:rsidR="00EF20AF" w:rsidRDefault="00EF20AF" w:rsidP="00EF20A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оргкомитета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профессиональное образовательное учреждение 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 « Томский </w:t>
      </w:r>
      <w:proofErr w:type="spellStart"/>
      <w:proofErr w:type="gramStart"/>
      <w:r w:rsidRPr="00EF20AF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EF20AF">
        <w:rPr>
          <w:rFonts w:ascii="Times New Roman" w:hAnsi="Times New Roman" w:cs="Times New Roman"/>
          <w:sz w:val="24"/>
          <w:szCs w:val="24"/>
        </w:rPr>
        <w:t>-  строительный</w:t>
      </w:r>
      <w:proofErr w:type="gramEnd"/>
      <w:r w:rsidRPr="00EF20AF">
        <w:rPr>
          <w:rFonts w:ascii="Times New Roman" w:hAnsi="Times New Roman" w:cs="Times New Roman"/>
          <w:sz w:val="24"/>
          <w:szCs w:val="24"/>
        </w:rPr>
        <w:t xml:space="preserve"> техникум»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ИНН 7019029013       КПП 701701001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F20A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Почтовый адрес: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F20AF">
        <w:rPr>
          <w:rFonts w:ascii="Times New Roman" w:hAnsi="Times New Roman" w:cs="Times New Roman"/>
          <w:spacing w:val="-6"/>
          <w:sz w:val="24"/>
          <w:szCs w:val="24"/>
        </w:rPr>
        <w:t xml:space="preserve">634057, г. Томск, ул.79 </w:t>
      </w:r>
      <w:proofErr w:type="spellStart"/>
      <w:r w:rsidRPr="00EF20AF">
        <w:rPr>
          <w:rFonts w:ascii="Times New Roman" w:hAnsi="Times New Roman" w:cs="Times New Roman"/>
          <w:spacing w:val="-6"/>
          <w:sz w:val="24"/>
          <w:szCs w:val="24"/>
        </w:rPr>
        <w:t>Гв</w:t>
      </w:r>
      <w:proofErr w:type="spellEnd"/>
      <w:r w:rsidRPr="00EF20AF">
        <w:rPr>
          <w:rFonts w:ascii="Times New Roman" w:hAnsi="Times New Roman" w:cs="Times New Roman"/>
          <w:spacing w:val="-6"/>
          <w:sz w:val="24"/>
          <w:szCs w:val="24"/>
        </w:rPr>
        <w:t>. Дивизии,21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тел. (382 2) 762-939, факс (382 2) 762-940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F20AF">
        <w:rPr>
          <w:rFonts w:ascii="Times New Roman" w:hAnsi="Times New Roman" w:cs="Times New Roman"/>
          <w:b/>
          <w:spacing w:val="-6"/>
          <w:sz w:val="24"/>
          <w:szCs w:val="24"/>
        </w:rPr>
        <w:t>Юридический адрес: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F20AF">
        <w:rPr>
          <w:rFonts w:ascii="Times New Roman" w:hAnsi="Times New Roman" w:cs="Times New Roman"/>
          <w:spacing w:val="-6"/>
          <w:sz w:val="24"/>
          <w:szCs w:val="24"/>
        </w:rPr>
        <w:t xml:space="preserve">634057, г. Томск, ул.79 </w:t>
      </w:r>
      <w:proofErr w:type="spellStart"/>
      <w:r w:rsidRPr="00EF20AF">
        <w:rPr>
          <w:rFonts w:ascii="Times New Roman" w:hAnsi="Times New Roman" w:cs="Times New Roman"/>
          <w:spacing w:val="-6"/>
          <w:sz w:val="24"/>
          <w:szCs w:val="24"/>
        </w:rPr>
        <w:t>Гв</w:t>
      </w:r>
      <w:proofErr w:type="spellEnd"/>
      <w:r w:rsidRPr="00EF20AF">
        <w:rPr>
          <w:rFonts w:ascii="Times New Roman" w:hAnsi="Times New Roman" w:cs="Times New Roman"/>
          <w:spacing w:val="-6"/>
          <w:sz w:val="24"/>
          <w:szCs w:val="24"/>
        </w:rPr>
        <w:t>. Дивизии,21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Банковские  реквизиты: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Департамент финансов Томской области (ОГБПОУ  "ТКСТ", л/с 6110000306)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0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20AF">
        <w:rPr>
          <w:rFonts w:ascii="Times New Roman" w:hAnsi="Times New Roman" w:cs="Times New Roman"/>
          <w:sz w:val="24"/>
          <w:szCs w:val="24"/>
        </w:rPr>
        <w:t xml:space="preserve">/счет  40601810400003000001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В ОТДЕЛЕНИИ ТОМСК Г ТОМСК, БИК 046902001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ОГРН 1027000887814</w:t>
      </w: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EF20AF">
        <w:rPr>
          <w:rStyle w:val="FontStyle12"/>
          <w:sz w:val="24"/>
          <w:szCs w:val="24"/>
        </w:rPr>
        <w:t>К.И. 5</w:t>
      </w: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EF20AF">
        <w:rPr>
          <w:rStyle w:val="FontStyle12"/>
          <w:sz w:val="24"/>
          <w:szCs w:val="24"/>
        </w:rPr>
        <w:t>Код бюджетной классификации: 81600000000000000130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EF20AF">
        <w:rPr>
          <w:rFonts w:ascii="Times New Roman" w:hAnsi="Times New Roman" w:cs="Times New Roman"/>
          <w:sz w:val="24"/>
          <w:szCs w:val="24"/>
        </w:rPr>
        <w:t>Шендель</w:t>
      </w:r>
      <w:proofErr w:type="spellEnd"/>
      <w:r w:rsidRPr="00EF20AF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EF20AF">
        <w:rPr>
          <w:rFonts w:ascii="Times New Roman" w:hAnsi="Times New Roman" w:cs="Times New Roman"/>
          <w:sz w:val="24"/>
          <w:szCs w:val="24"/>
        </w:rPr>
        <w:t>Ассерович</w:t>
      </w:r>
      <w:proofErr w:type="spellEnd"/>
      <w:proofErr w:type="gramStart"/>
      <w:r w:rsidRPr="00EF20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20AF">
        <w:rPr>
          <w:rFonts w:ascii="Times New Roman" w:hAnsi="Times New Roman" w:cs="Times New Roman"/>
          <w:sz w:val="24"/>
          <w:szCs w:val="24"/>
        </w:rPr>
        <w:t xml:space="preserve"> действующий на основании Устава</w:t>
      </w: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b/>
          <w:sz w:val="24"/>
          <w:szCs w:val="24"/>
        </w:rPr>
      </w:pPr>
      <w:r w:rsidRPr="00EF20AF">
        <w:rPr>
          <w:rStyle w:val="FontStyle12"/>
          <w:b/>
          <w:sz w:val="24"/>
          <w:szCs w:val="24"/>
        </w:rPr>
        <w:t>По вопросам конференции обращаться: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0AF">
        <w:rPr>
          <w:rFonts w:ascii="Times New Roman" w:hAnsi="Times New Roman" w:cs="Times New Roman"/>
          <w:sz w:val="24"/>
          <w:szCs w:val="24"/>
        </w:rPr>
        <w:t>Борсукова</w:t>
      </w:r>
      <w:proofErr w:type="spellEnd"/>
      <w:r w:rsidRPr="00EF20AF">
        <w:rPr>
          <w:rFonts w:ascii="Times New Roman" w:hAnsi="Times New Roman" w:cs="Times New Roman"/>
          <w:sz w:val="24"/>
          <w:szCs w:val="24"/>
        </w:rPr>
        <w:t xml:space="preserve"> Яна Александровна (89131086228), е- </w:t>
      </w:r>
      <w:r w:rsidRPr="00EF20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20A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</w:t>
        </w:r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borsukova</w:t>
        </w:r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sz w:val="24"/>
          <w:szCs w:val="24"/>
        </w:rPr>
        <w:t>Без предварительной оплаты материалы не публикуются.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sz w:val="24"/>
          <w:szCs w:val="24"/>
        </w:rPr>
        <w:t>Представленные материалы не возвращаются.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sz w:val="24"/>
          <w:szCs w:val="24"/>
        </w:rPr>
        <w:t>Данное письмо одновременно является и приглашением для участия в конференции.</w:t>
      </w:r>
    </w:p>
    <w:p w:rsidR="00EF20AF" w:rsidRPr="00EF20AF" w:rsidRDefault="00EF20AF" w:rsidP="00EF20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AF">
        <w:rPr>
          <w:rFonts w:ascii="Times New Roman" w:hAnsi="Times New Roman" w:cs="Times New Roman"/>
          <w:b/>
          <w:bCs/>
          <w:sz w:val="24"/>
          <w:szCs w:val="24"/>
        </w:rPr>
        <w:t>Заранее благодарим за проявленный интерес!</w:t>
      </w: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0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на участие в конференции </w:t>
      </w:r>
      <w:r w:rsidRPr="00EF20AF">
        <w:rPr>
          <w:rFonts w:ascii="Times New Roman" w:hAnsi="Times New Roman" w:cs="Times New Roman"/>
          <w:b/>
          <w:bCs/>
          <w:sz w:val="24"/>
          <w:szCs w:val="24"/>
        </w:rPr>
        <w:t>«Учебно-исследовательская и проектная деятельность студентов как фактор   формирования  профессиональных компетенций»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261"/>
      </w:tblGrid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(Ф.И.О. полностью)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телефон, </w:t>
            </w:r>
            <w:r w:rsidRPr="00EF2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rPr>
          <w:trHeight w:val="301"/>
        </w:trPr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rPr>
          <w:trHeight w:val="301"/>
        </w:trPr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rPr>
          <w:trHeight w:val="335"/>
        </w:trPr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 (с докладом; с докладом и публикацией, с публикацией)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Необходимое дополнительное оборудование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AF" w:rsidRPr="00EF20AF" w:rsidTr="007B5D18">
        <w:tc>
          <w:tcPr>
            <w:tcW w:w="6912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F">
              <w:rPr>
                <w:rFonts w:ascii="Times New Roman" w:hAnsi="Times New Roman" w:cs="Times New Roman"/>
                <w:sz w:val="24"/>
                <w:szCs w:val="24"/>
              </w:rPr>
              <w:t>Необходимость в бронировании гостиничного номера (указать количество мест)</w:t>
            </w:r>
          </w:p>
        </w:tc>
        <w:tc>
          <w:tcPr>
            <w:tcW w:w="3261" w:type="dxa"/>
          </w:tcPr>
          <w:p w:rsidR="00EF20AF" w:rsidRPr="00EF20AF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0AF">
        <w:rPr>
          <w:rFonts w:ascii="Times New Roman" w:hAnsi="Times New Roman" w:cs="Times New Roman"/>
          <w:sz w:val="24"/>
          <w:szCs w:val="24"/>
        </w:rPr>
        <w:t xml:space="preserve">«___» ____________ 2015г.        </w:t>
      </w:r>
    </w:p>
    <w:p w:rsidR="00777215" w:rsidRPr="00EF20AF" w:rsidRDefault="00777215" w:rsidP="00EF20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7215" w:rsidRPr="00EF20AF" w:rsidSect="00E955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E7A"/>
    <w:multiLevelType w:val="hybridMultilevel"/>
    <w:tmpl w:val="2272D7BA"/>
    <w:lvl w:ilvl="0" w:tplc="AF70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F20AF"/>
    <w:rsid w:val="003017BA"/>
    <w:rsid w:val="007648CA"/>
    <w:rsid w:val="00777215"/>
    <w:rsid w:val="00B9489B"/>
    <w:rsid w:val="00BF5B90"/>
    <w:rsid w:val="00EF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20AF"/>
    <w:pPr>
      <w:ind w:left="720"/>
      <w:contextualSpacing/>
    </w:pPr>
    <w:rPr>
      <w:rFonts w:eastAsiaTheme="minorHAnsi"/>
      <w:lang w:eastAsia="en-US"/>
    </w:rPr>
  </w:style>
  <w:style w:type="paragraph" w:customStyle="1" w:styleId="Style3">
    <w:name w:val="Style3"/>
    <w:basedOn w:val="a"/>
    <w:rsid w:val="00EF20AF"/>
    <w:pPr>
      <w:widowControl w:val="0"/>
      <w:autoSpaceDE w:val="0"/>
      <w:autoSpaceDN w:val="0"/>
      <w:adjustRightInd w:val="0"/>
      <w:spacing w:after="0" w:line="4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F20AF"/>
    <w:rPr>
      <w:rFonts w:ascii="Times New Roman" w:hAnsi="Times New Roman" w:cs="Times New Roman" w:hint="default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20AF"/>
    <w:pPr>
      <w:ind w:left="720"/>
      <w:contextualSpacing/>
    </w:pPr>
    <w:rPr>
      <w:rFonts w:eastAsiaTheme="minorHAnsi"/>
      <w:lang w:eastAsia="en-US"/>
    </w:rPr>
  </w:style>
  <w:style w:type="paragraph" w:customStyle="1" w:styleId="Style3">
    <w:name w:val="Style3"/>
    <w:basedOn w:val="a"/>
    <w:rsid w:val="00EF20AF"/>
    <w:pPr>
      <w:widowControl w:val="0"/>
      <w:autoSpaceDE w:val="0"/>
      <w:autoSpaceDN w:val="0"/>
      <w:adjustRightInd w:val="0"/>
      <w:spacing w:after="0" w:line="4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F20AF"/>
    <w:rPr>
      <w:rFonts w:ascii="Times New Roman" w:hAnsi="Times New Roman" w:cs="Times New Roman" w:hint="default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.borsukova@mail.ru" TargetMode="External"/><Relationship Id="rId5" Type="http://schemas.openxmlformats.org/officeDocument/2006/relationships/hyperlink" Target="mailto:ya.borsukov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975</Words>
  <Characters>5562</Characters>
  <Application>Microsoft Office Word</Application>
  <DocSecurity>0</DocSecurity>
  <Lines>46</Lines>
  <Paragraphs>13</Paragraphs>
  <ScaleCrop>false</ScaleCrop>
  <Company>Home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21kab</cp:lastModifiedBy>
  <cp:revision>3</cp:revision>
  <dcterms:created xsi:type="dcterms:W3CDTF">2015-10-21T05:40:00Z</dcterms:created>
  <dcterms:modified xsi:type="dcterms:W3CDTF">2015-11-02T05:59:00Z</dcterms:modified>
</cp:coreProperties>
</file>